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2D4" w:rsidRDefault="00ED22D4" w:rsidP="002A549C">
      <w:pPr>
        <w:jc w:val="center"/>
        <w:rPr>
          <w:b/>
          <w:bCs/>
        </w:rPr>
      </w:pPr>
    </w:p>
    <w:p w:rsidR="00BC77A0" w:rsidRDefault="00BC77A0" w:rsidP="002A549C">
      <w:pPr>
        <w:jc w:val="center"/>
        <w:rPr>
          <w:b/>
          <w:bCs/>
        </w:rPr>
      </w:pPr>
      <w:r>
        <w:rPr>
          <w:b/>
          <w:bCs/>
        </w:rPr>
        <w:t>CAPIC 2012-2013 Online Match Process</w:t>
      </w:r>
    </w:p>
    <w:p w:rsidR="002A549C" w:rsidRDefault="002A549C" w:rsidP="002A549C">
      <w:pPr>
        <w:jc w:val="center"/>
        <w:rPr>
          <w:b/>
          <w:bCs/>
        </w:rPr>
      </w:pPr>
      <w:r>
        <w:rPr>
          <w:b/>
          <w:bCs/>
        </w:rPr>
        <w:t>Frequently Asked Questions (FAQ)</w:t>
      </w:r>
      <w:r w:rsidR="0085144F">
        <w:rPr>
          <w:b/>
          <w:bCs/>
        </w:rPr>
        <w:t xml:space="preserve"> </w:t>
      </w:r>
    </w:p>
    <w:p w:rsidR="00762E4E" w:rsidRPr="00561F54" w:rsidRDefault="00415AD5" w:rsidP="00762E4E">
      <w:pPr>
        <w:jc w:val="center"/>
        <w:rPr>
          <w:bCs/>
        </w:rPr>
      </w:pPr>
      <w:r>
        <w:rPr>
          <w:bCs/>
        </w:rPr>
        <w:t>Last updated 12/15</w:t>
      </w:r>
      <w:r w:rsidR="00561F54" w:rsidRPr="00561F54">
        <w:rPr>
          <w:bCs/>
        </w:rPr>
        <w:t>/1011</w:t>
      </w:r>
    </w:p>
    <w:p w:rsidR="002A549C" w:rsidRDefault="002A549C" w:rsidP="002A549C"/>
    <w:p w:rsidR="00EC186A" w:rsidRPr="002A549C" w:rsidRDefault="00EC186A" w:rsidP="00EC186A">
      <w:pPr>
        <w:rPr>
          <w:b/>
        </w:rPr>
      </w:pPr>
      <w:r w:rsidRPr="002A549C">
        <w:rPr>
          <w:b/>
        </w:rPr>
        <w:t>Question</w:t>
      </w:r>
      <w:r>
        <w:rPr>
          <w:b/>
        </w:rPr>
        <w:t xml:space="preserve"> 1</w:t>
      </w:r>
      <w:r w:rsidRPr="002A549C">
        <w:rPr>
          <w:b/>
        </w:rPr>
        <w:t xml:space="preserve">: </w:t>
      </w:r>
      <w:r>
        <w:rPr>
          <w:b/>
        </w:rPr>
        <w:t xml:space="preserve">Where do I start the application for the CAPIC online match process?  </w:t>
      </w:r>
    </w:p>
    <w:p w:rsidR="00EC186A" w:rsidRPr="002A549C" w:rsidRDefault="00EC186A" w:rsidP="00EC186A">
      <w:pPr>
        <w:rPr>
          <w:b/>
        </w:rPr>
      </w:pPr>
      <w:r w:rsidRPr="002A549C">
        <w:rPr>
          <w:b/>
        </w:rPr>
        <w:t>Question</w:t>
      </w:r>
      <w:r>
        <w:rPr>
          <w:b/>
        </w:rPr>
        <w:t xml:space="preserve"> 2</w:t>
      </w:r>
      <w:r w:rsidRPr="002A549C">
        <w:rPr>
          <w:b/>
        </w:rPr>
        <w:t xml:space="preserve">: </w:t>
      </w:r>
      <w:r>
        <w:rPr>
          <w:b/>
        </w:rPr>
        <w:t xml:space="preserve"> My school’s program does not appear on the drop-down list when trying </w:t>
      </w:r>
      <w:r w:rsidRPr="002A549C">
        <w:rPr>
          <w:b/>
        </w:rPr>
        <w:t>to Register</w:t>
      </w:r>
      <w:r>
        <w:rPr>
          <w:b/>
        </w:rPr>
        <w:t>.  How do I register to view the online directory?   How do I participate in the CAPIC match process</w:t>
      </w:r>
      <w:r w:rsidRPr="002A549C">
        <w:rPr>
          <w:b/>
        </w:rPr>
        <w:t>?</w:t>
      </w:r>
    </w:p>
    <w:p w:rsidR="00EC186A" w:rsidRDefault="00EC186A" w:rsidP="00EC186A">
      <w:pPr>
        <w:rPr>
          <w:b/>
        </w:rPr>
      </w:pPr>
      <w:r w:rsidRPr="002A549C">
        <w:rPr>
          <w:b/>
        </w:rPr>
        <w:t>Question</w:t>
      </w:r>
      <w:r>
        <w:rPr>
          <w:b/>
        </w:rPr>
        <w:t xml:space="preserve"> 3</w:t>
      </w:r>
      <w:r w:rsidRPr="002A549C">
        <w:rPr>
          <w:b/>
        </w:rPr>
        <w:t xml:space="preserve">: </w:t>
      </w:r>
      <w:r>
        <w:rPr>
          <w:b/>
        </w:rPr>
        <w:t xml:space="preserve"> Can I obtain a CAPIC internship outside the CAPIC match process?</w:t>
      </w:r>
    </w:p>
    <w:p w:rsidR="00EC186A" w:rsidRPr="002A549C" w:rsidRDefault="00EC186A" w:rsidP="00EC186A">
      <w:pPr>
        <w:rPr>
          <w:b/>
        </w:rPr>
      </w:pPr>
      <w:r w:rsidRPr="002A549C">
        <w:rPr>
          <w:b/>
        </w:rPr>
        <w:t>Question</w:t>
      </w:r>
      <w:r>
        <w:rPr>
          <w:b/>
        </w:rPr>
        <w:t xml:space="preserve"> 4</w:t>
      </w:r>
      <w:r w:rsidRPr="002A549C">
        <w:rPr>
          <w:b/>
        </w:rPr>
        <w:t xml:space="preserve">: </w:t>
      </w:r>
      <w:r>
        <w:rPr>
          <w:b/>
        </w:rPr>
        <w:t xml:space="preserve"> Do I use the online match process to obtain a CAPIC </w:t>
      </w:r>
      <w:r w:rsidRPr="0024113B">
        <w:rPr>
          <w:b/>
          <w:u w:val="single"/>
        </w:rPr>
        <w:t>POSTDOC</w:t>
      </w:r>
      <w:r>
        <w:rPr>
          <w:b/>
        </w:rPr>
        <w:t xml:space="preserve"> position? </w:t>
      </w:r>
    </w:p>
    <w:p w:rsidR="00EC186A" w:rsidRPr="002A549C" w:rsidRDefault="00EC186A" w:rsidP="00EC186A">
      <w:pPr>
        <w:rPr>
          <w:b/>
        </w:rPr>
      </w:pPr>
      <w:r w:rsidRPr="002A549C">
        <w:rPr>
          <w:b/>
        </w:rPr>
        <w:t>Question</w:t>
      </w:r>
      <w:r>
        <w:rPr>
          <w:b/>
        </w:rPr>
        <w:t xml:space="preserve"> 5</w:t>
      </w:r>
      <w:r w:rsidRPr="002A549C">
        <w:rPr>
          <w:b/>
        </w:rPr>
        <w:t>: Is there a fee to Register?</w:t>
      </w:r>
    </w:p>
    <w:p w:rsidR="00EC186A" w:rsidRDefault="00EC186A" w:rsidP="00EC186A">
      <w:pPr>
        <w:rPr>
          <w:b/>
          <w:bCs/>
        </w:rPr>
      </w:pPr>
      <w:r>
        <w:rPr>
          <w:b/>
          <w:bCs/>
        </w:rPr>
        <w:t>Question 6: What is the application fee and when do I need to pay it?</w:t>
      </w:r>
    </w:p>
    <w:p w:rsidR="00EC186A" w:rsidRDefault="00EC186A" w:rsidP="00EC186A">
      <w:pPr>
        <w:rPr>
          <w:b/>
          <w:bCs/>
        </w:rPr>
      </w:pPr>
      <w:r>
        <w:rPr>
          <w:b/>
          <w:bCs/>
        </w:rPr>
        <w:t>Question 7: What happens when I pay the application fee?</w:t>
      </w:r>
    </w:p>
    <w:p w:rsidR="00EC186A" w:rsidRDefault="00EC186A" w:rsidP="00EC186A">
      <w:r>
        <w:rPr>
          <w:b/>
          <w:bCs/>
        </w:rPr>
        <w:t xml:space="preserve">Question 8:  </w:t>
      </w:r>
      <w:r w:rsidRPr="0085144F">
        <w:rPr>
          <w:b/>
          <w:bCs/>
        </w:rPr>
        <w:t xml:space="preserve">Once </w:t>
      </w:r>
      <w:r>
        <w:rPr>
          <w:b/>
          <w:bCs/>
        </w:rPr>
        <w:t>I</w:t>
      </w:r>
      <w:r w:rsidRPr="0085144F">
        <w:rPr>
          <w:b/>
          <w:bCs/>
        </w:rPr>
        <w:t xml:space="preserve"> submit</w:t>
      </w:r>
      <w:r>
        <w:rPr>
          <w:b/>
          <w:bCs/>
        </w:rPr>
        <w:t xml:space="preserve"> my CUA, can it be modified?</w:t>
      </w:r>
      <w:r w:rsidRPr="0085144F">
        <w:t xml:space="preserve"> </w:t>
      </w:r>
    </w:p>
    <w:p w:rsidR="00EC186A" w:rsidRDefault="00EC186A" w:rsidP="00EC186A">
      <w:r>
        <w:rPr>
          <w:b/>
          <w:bCs/>
        </w:rPr>
        <w:t>Question 9:  What constitutes clinical hours on my CUA</w:t>
      </w:r>
      <w:r w:rsidRPr="00381B80">
        <w:rPr>
          <w:b/>
          <w:bCs/>
        </w:rPr>
        <w:t>?</w:t>
      </w:r>
      <w:r>
        <w:rPr>
          <w:b/>
        </w:rPr>
        <w:t xml:space="preserve">  Do I </w:t>
      </w:r>
      <w:r w:rsidRPr="00381B80">
        <w:rPr>
          <w:b/>
        </w:rPr>
        <w:t xml:space="preserve">enter total </w:t>
      </w:r>
      <w:r>
        <w:rPr>
          <w:b/>
        </w:rPr>
        <w:t xml:space="preserve">number of </w:t>
      </w:r>
      <w:r w:rsidRPr="00381B80">
        <w:rPr>
          <w:b/>
        </w:rPr>
        <w:t>hours</w:t>
      </w:r>
      <w:r>
        <w:rPr>
          <w:b/>
        </w:rPr>
        <w:t xml:space="preserve"> or sessions</w:t>
      </w:r>
      <w:r w:rsidRPr="00381B80">
        <w:rPr>
          <w:b/>
        </w:rPr>
        <w:t>?</w:t>
      </w:r>
    </w:p>
    <w:p w:rsidR="00EC186A" w:rsidRDefault="00EC186A" w:rsidP="00EC186A">
      <w:pPr>
        <w:rPr>
          <w:b/>
          <w:bCs/>
        </w:rPr>
      </w:pPr>
      <w:r>
        <w:rPr>
          <w:b/>
          <w:bCs/>
        </w:rPr>
        <w:t>Question 10: When is the deadline for me to submit my application for the 1</w:t>
      </w:r>
      <w:r w:rsidRPr="001F6521">
        <w:rPr>
          <w:b/>
          <w:bCs/>
          <w:vertAlign w:val="superscript"/>
        </w:rPr>
        <w:t>st</w:t>
      </w:r>
      <w:r>
        <w:rPr>
          <w:b/>
          <w:bCs/>
        </w:rPr>
        <w:t xml:space="preserve"> Match process?</w:t>
      </w:r>
    </w:p>
    <w:p w:rsidR="00EC186A" w:rsidRDefault="00EC186A" w:rsidP="00EC186A">
      <w:pPr>
        <w:rPr>
          <w:b/>
          <w:bCs/>
        </w:rPr>
      </w:pPr>
      <w:r>
        <w:rPr>
          <w:b/>
          <w:bCs/>
        </w:rPr>
        <w:t>Question 11: Do I have to complete my CUA Essays by the time I submit my CUA?</w:t>
      </w:r>
    </w:p>
    <w:p w:rsidR="00EC186A" w:rsidRDefault="00EC186A" w:rsidP="00EC186A">
      <w:pPr>
        <w:rPr>
          <w:b/>
          <w:bCs/>
        </w:rPr>
      </w:pPr>
      <w:r>
        <w:rPr>
          <w:b/>
          <w:bCs/>
        </w:rPr>
        <w:t>Question 12: How many words do my CUA Essays need to be?</w:t>
      </w:r>
    </w:p>
    <w:p w:rsidR="00EC186A" w:rsidRDefault="00EC186A" w:rsidP="00EC186A">
      <w:pPr>
        <w:rPr>
          <w:b/>
          <w:bCs/>
        </w:rPr>
      </w:pPr>
      <w:r>
        <w:rPr>
          <w:b/>
          <w:bCs/>
        </w:rPr>
        <w:t>Question 13: How do I submit my requests for Letter of Reference?</w:t>
      </w:r>
    </w:p>
    <w:p w:rsidR="00EC186A" w:rsidRDefault="00EC186A" w:rsidP="00EC186A">
      <w:pPr>
        <w:rPr>
          <w:b/>
          <w:bCs/>
        </w:rPr>
      </w:pPr>
      <w:r>
        <w:rPr>
          <w:b/>
          <w:bCs/>
        </w:rPr>
        <w:t>Question 14: What materials need to be complete for me to submit my application to programs?</w:t>
      </w:r>
    </w:p>
    <w:p w:rsidR="00EC186A" w:rsidRDefault="00EC186A" w:rsidP="00EC186A">
      <w:pPr>
        <w:rPr>
          <w:b/>
          <w:bCs/>
        </w:rPr>
      </w:pPr>
      <w:r>
        <w:rPr>
          <w:b/>
          <w:bCs/>
        </w:rPr>
        <w:t xml:space="preserve">Question 15:  How do I know when my application materials are complete?  </w:t>
      </w:r>
    </w:p>
    <w:p w:rsidR="00EC186A" w:rsidRDefault="00EC186A" w:rsidP="00EC186A">
      <w:pPr>
        <w:rPr>
          <w:b/>
          <w:bCs/>
        </w:rPr>
      </w:pPr>
      <w:r>
        <w:rPr>
          <w:b/>
          <w:bCs/>
        </w:rPr>
        <w:t xml:space="preserve">Question 16:  How do I </w:t>
      </w:r>
      <w:proofErr w:type="spellStart"/>
      <w:r>
        <w:rPr>
          <w:b/>
          <w:bCs/>
        </w:rPr>
        <w:t>indentify</w:t>
      </w:r>
      <w:proofErr w:type="spellEnd"/>
      <w:r>
        <w:rPr>
          <w:b/>
          <w:bCs/>
        </w:rPr>
        <w:t xml:space="preserve"> which programs are participating in the online match process?  </w:t>
      </w:r>
    </w:p>
    <w:p w:rsidR="00EC186A" w:rsidRDefault="00EC186A" w:rsidP="00EC186A">
      <w:pPr>
        <w:rPr>
          <w:b/>
          <w:bCs/>
        </w:rPr>
      </w:pPr>
      <w:r>
        <w:rPr>
          <w:b/>
          <w:bCs/>
        </w:rPr>
        <w:t>Question 17:  How do I know which programs have multiple tracks? How do I submit to a specific track?</w:t>
      </w:r>
    </w:p>
    <w:p w:rsidR="00EC186A" w:rsidRDefault="00EC186A" w:rsidP="00EC186A">
      <w:pPr>
        <w:rPr>
          <w:b/>
          <w:bCs/>
        </w:rPr>
      </w:pPr>
      <w:r>
        <w:rPr>
          <w:b/>
          <w:bCs/>
        </w:rPr>
        <w:t>Question 18:  Why would I, as a</w:t>
      </w:r>
      <w:r w:rsidR="00E42C52">
        <w:rPr>
          <w:b/>
          <w:bCs/>
        </w:rPr>
        <w:t xml:space="preserve"> </w:t>
      </w:r>
      <w:proofErr w:type="gramStart"/>
      <w:r w:rsidR="00E42C52">
        <w:rPr>
          <w:b/>
          <w:bCs/>
        </w:rPr>
        <w:t xml:space="preserve">doctoral </w:t>
      </w:r>
      <w:r>
        <w:rPr>
          <w:b/>
          <w:bCs/>
        </w:rPr>
        <w:t xml:space="preserve"> internship</w:t>
      </w:r>
      <w:proofErr w:type="gramEnd"/>
      <w:r>
        <w:rPr>
          <w:b/>
          <w:bCs/>
        </w:rPr>
        <w:t xml:space="preserve"> program, want to use multiple tracks?  </w:t>
      </w:r>
    </w:p>
    <w:p w:rsidR="00EC186A" w:rsidRDefault="00EC186A" w:rsidP="00EC186A">
      <w:pPr>
        <w:rPr>
          <w:b/>
          <w:bCs/>
        </w:rPr>
      </w:pPr>
      <w:r>
        <w:rPr>
          <w:b/>
          <w:bCs/>
        </w:rPr>
        <w:t>Question 19:  If I am already at a</w:t>
      </w:r>
      <w:r w:rsidR="00E42C52">
        <w:rPr>
          <w:b/>
          <w:bCs/>
        </w:rPr>
        <w:t xml:space="preserve"> doctoral</w:t>
      </w:r>
      <w:r>
        <w:rPr>
          <w:b/>
          <w:bCs/>
        </w:rPr>
        <w:t xml:space="preserve"> internship program and wish to continue there a second year, do I need to go through the CAPIC match process?  </w:t>
      </w:r>
    </w:p>
    <w:p w:rsidR="00EC186A" w:rsidRDefault="00EC186A" w:rsidP="002A549C"/>
    <w:p w:rsidR="00ED22D4" w:rsidRDefault="00ED22D4" w:rsidP="002A549C"/>
    <w:p w:rsidR="00561F54" w:rsidRPr="002A549C" w:rsidRDefault="00D52446" w:rsidP="00561F54">
      <w:pPr>
        <w:rPr>
          <w:b/>
        </w:rPr>
      </w:pPr>
      <w:r w:rsidRPr="002A549C">
        <w:rPr>
          <w:b/>
        </w:rPr>
        <w:t>Question</w:t>
      </w:r>
      <w:r>
        <w:rPr>
          <w:b/>
        </w:rPr>
        <w:t xml:space="preserve"> 1</w:t>
      </w:r>
      <w:r w:rsidRPr="002A549C">
        <w:rPr>
          <w:b/>
        </w:rPr>
        <w:t xml:space="preserve">: </w:t>
      </w:r>
      <w:r w:rsidR="00561F54">
        <w:rPr>
          <w:b/>
        </w:rPr>
        <w:t>Where do I</w:t>
      </w:r>
      <w:r w:rsidR="007E09A1">
        <w:rPr>
          <w:b/>
        </w:rPr>
        <w:t xml:space="preserve"> start the application for</w:t>
      </w:r>
      <w:r w:rsidR="00561F54">
        <w:rPr>
          <w:b/>
        </w:rPr>
        <w:t xml:space="preserve"> </w:t>
      </w:r>
      <w:r>
        <w:rPr>
          <w:b/>
        </w:rPr>
        <w:t>the CAPIC online match process</w:t>
      </w:r>
      <w:r w:rsidR="00561F54">
        <w:rPr>
          <w:b/>
        </w:rPr>
        <w:t xml:space="preserve">?  </w:t>
      </w:r>
    </w:p>
    <w:p w:rsidR="00D52446" w:rsidRDefault="00561F54" w:rsidP="00561F54">
      <w:pPr>
        <w:pStyle w:val="ListParagraph"/>
        <w:contextualSpacing w:val="0"/>
        <w:rPr>
          <w:bCs/>
        </w:rPr>
      </w:pPr>
      <w:r w:rsidRPr="0085144F">
        <w:rPr>
          <w:b/>
          <w:bCs/>
        </w:rPr>
        <w:t>Answer:</w:t>
      </w:r>
      <w:r w:rsidRPr="002A549C">
        <w:rPr>
          <w:bCs/>
        </w:rPr>
        <w:t xml:space="preserve"> </w:t>
      </w:r>
      <w:r w:rsidR="00D52446">
        <w:rPr>
          <w:bCs/>
        </w:rPr>
        <w:t xml:space="preserve">You complete the student Registration form online at </w:t>
      </w:r>
      <w:hyperlink r:id="rId9" w:history="1">
        <w:r w:rsidR="00D52446" w:rsidRPr="002C50B0">
          <w:rPr>
            <w:rStyle w:val="Hyperlink"/>
            <w:bCs/>
          </w:rPr>
          <w:t>www.capic.net</w:t>
        </w:r>
      </w:hyperlink>
      <w:r w:rsidR="00D52446">
        <w:rPr>
          <w:bCs/>
        </w:rPr>
        <w:t xml:space="preserve">.    </w:t>
      </w:r>
    </w:p>
    <w:p w:rsidR="00D52446" w:rsidRPr="00D52446" w:rsidRDefault="00D52446" w:rsidP="008A3FBB">
      <w:pPr>
        <w:pStyle w:val="ListParagraph"/>
        <w:numPr>
          <w:ilvl w:val="0"/>
          <w:numId w:val="8"/>
        </w:numPr>
        <w:ind w:right="-180"/>
        <w:contextualSpacing w:val="0"/>
      </w:pPr>
      <w:r>
        <w:rPr>
          <w:bCs/>
        </w:rPr>
        <w:t xml:space="preserve">Each September, the CAPIC website is re-opened for registration by the next round of students. </w:t>
      </w:r>
    </w:p>
    <w:p w:rsidR="00561F54" w:rsidRDefault="00D52446" w:rsidP="00317530">
      <w:pPr>
        <w:pStyle w:val="ListParagraph"/>
        <w:numPr>
          <w:ilvl w:val="1"/>
          <w:numId w:val="8"/>
        </w:numPr>
        <w:contextualSpacing w:val="0"/>
      </w:pPr>
      <w:proofErr w:type="gramStart"/>
      <w:r>
        <w:rPr>
          <w:bCs/>
        </w:rPr>
        <w:t>Students</w:t>
      </w:r>
      <w:proofErr w:type="gramEnd"/>
      <w:r>
        <w:rPr>
          <w:bCs/>
        </w:rPr>
        <w:t xml:space="preserve"> who previously registered, must re-register after September 1st.  </w:t>
      </w:r>
    </w:p>
    <w:p w:rsidR="002A549C" w:rsidRDefault="002A549C" w:rsidP="002A549C">
      <w:pPr>
        <w:pStyle w:val="ListParagraph"/>
      </w:pPr>
    </w:p>
    <w:p w:rsidR="00561F54" w:rsidRPr="002A549C" w:rsidRDefault="00561F54" w:rsidP="00561F54">
      <w:pPr>
        <w:rPr>
          <w:b/>
        </w:rPr>
      </w:pPr>
      <w:r w:rsidRPr="002A549C">
        <w:rPr>
          <w:b/>
        </w:rPr>
        <w:t>Question</w:t>
      </w:r>
      <w:r>
        <w:rPr>
          <w:b/>
        </w:rPr>
        <w:t xml:space="preserve"> 2</w:t>
      </w:r>
      <w:r w:rsidRPr="002A549C">
        <w:rPr>
          <w:b/>
        </w:rPr>
        <w:t xml:space="preserve">: </w:t>
      </w:r>
      <w:r>
        <w:rPr>
          <w:b/>
        </w:rPr>
        <w:t xml:space="preserve"> My school’s program does not appear on the drop-down list when trying </w:t>
      </w:r>
      <w:r w:rsidRPr="002A549C">
        <w:rPr>
          <w:b/>
        </w:rPr>
        <w:t>to Register</w:t>
      </w:r>
      <w:r>
        <w:rPr>
          <w:b/>
        </w:rPr>
        <w:t xml:space="preserve">.  How do </w:t>
      </w:r>
      <w:r w:rsidR="007E09A1">
        <w:rPr>
          <w:b/>
        </w:rPr>
        <w:t>I r</w:t>
      </w:r>
      <w:r w:rsidR="00415AD5">
        <w:rPr>
          <w:b/>
        </w:rPr>
        <w:t xml:space="preserve">egister to view the online directory?   How do </w:t>
      </w:r>
      <w:r>
        <w:rPr>
          <w:b/>
        </w:rPr>
        <w:t>I participate in the CAPIC match process</w:t>
      </w:r>
      <w:r w:rsidRPr="002A549C">
        <w:rPr>
          <w:b/>
        </w:rPr>
        <w:t>?</w:t>
      </w:r>
    </w:p>
    <w:p w:rsidR="00317530" w:rsidRDefault="00561F54" w:rsidP="00317530">
      <w:pPr>
        <w:pStyle w:val="ListParagraph"/>
        <w:contextualSpacing w:val="0"/>
        <w:rPr>
          <w:bCs/>
        </w:rPr>
      </w:pPr>
      <w:r w:rsidRPr="0085144F">
        <w:rPr>
          <w:b/>
          <w:bCs/>
        </w:rPr>
        <w:t>Answer:</w:t>
      </w:r>
      <w:r w:rsidRPr="002A549C">
        <w:rPr>
          <w:bCs/>
        </w:rPr>
        <w:t xml:space="preserve"> </w:t>
      </w:r>
      <w:r>
        <w:rPr>
          <w:bCs/>
        </w:rPr>
        <w:t xml:space="preserve"> </w:t>
      </w:r>
      <w:r w:rsidR="00415AD5">
        <w:rPr>
          <w:bCs/>
        </w:rPr>
        <w:t xml:space="preserve">You cannot.  </w:t>
      </w:r>
    </w:p>
    <w:p w:rsidR="00317530" w:rsidRDefault="00561F54" w:rsidP="00317530">
      <w:pPr>
        <w:pStyle w:val="ListParagraph"/>
        <w:numPr>
          <w:ilvl w:val="0"/>
          <w:numId w:val="8"/>
        </w:numPr>
        <w:contextualSpacing w:val="0"/>
        <w:rPr>
          <w:bCs/>
        </w:rPr>
      </w:pPr>
      <w:r w:rsidRPr="00317530">
        <w:rPr>
          <w:bCs/>
        </w:rPr>
        <w:t xml:space="preserve">If you are not from </w:t>
      </w:r>
      <w:r w:rsidR="00317530">
        <w:rPr>
          <w:bCs/>
        </w:rPr>
        <w:t xml:space="preserve">a CAPIC-member Doctoral </w:t>
      </w:r>
      <w:r w:rsidR="00E42C52">
        <w:rPr>
          <w:bCs/>
        </w:rPr>
        <w:t xml:space="preserve">Academic </w:t>
      </w:r>
      <w:r w:rsidR="00317530">
        <w:rPr>
          <w:bCs/>
        </w:rPr>
        <w:t>Program</w:t>
      </w:r>
      <w:r w:rsidRPr="00317530">
        <w:rPr>
          <w:bCs/>
        </w:rPr>
        <w:t xml:space="preserve">, you are not eligible to </w:t>
      </w:r>
      <w:proofErr w:type="gramStart"/>
      <w:r w:rsidR="00ED22D4">
        <w:rPr>
          <w:bCs/>
        </w:rPr>
        <w:t>register nor</w:t>
      </w:r>
      <w:proofErr w:type="gramEnd"/>
      <w:r w:rsidR="00ED22D4">
        <w:rPr>
          <w:bCs/>
        </w:rPr>
        <w:t xml:space="preserve"> </w:t>
      </w:r>
      <w:r w:rsidRPr="00317530">
        <w:rPr>
          <w:bCs/>
        </w:rPr>
        <w:t>participate in the CAPIC match process</w:t>
      </w:r>
      <w:r w:rsidR="00317530">
        <w:rPr>
          <w:bCs/>
        </w:rPr>
        <w:t>, including Clearinghouse</w:t>
      </w:r>
      <w:r w:rsidRPr="00317530">
        <w:rPr>
          <w:bCs/>
        </w:rPr>
        <w:t xml:space="preserve">.  </w:t>
      </w:r>
      <w:r w:rsidR="00317530" w:rsidRPr="00317530">
        <w:rPr>
          <w:bCs/>
        </w:rPr>
        <w:t xml:space="preserve"> </w:t>
      </w:r>
      <w:r w:rsidR="00317530">
        <w:rPr>
          <w:bCs/>
        </w:rPr>
        <w:t xml:space="preserve">CAPIC is a membership organization and CAPIC internships are available only to students from CAPIC-member Doctoral </w:t>
      </w:r>
      <w:r w:rsidR="00E42C52">
        <w:rPr>
          <w:bCs/>
        </w:rPr>
        <w:t xml:space="preserve">Academic </w:t>
      </w:r>
      <w:r w:rsidR="00317530">
        <w:rPr>
          <w:bCs/>
        </w:rPr>
        <w:t xml:space="preserve">Programs.  </w:t>
      </w:r>
    </w:p>
    <w:p w:rsidR="00ED22D4" w:rsidRDefault="00415AD5" w:rsidP="00ED22D4">
      <w:pPr>
        <w:pStyle w:val="ListParagraph"/>
        <w:numPr>
          <w:ilvl w:val="0"/>
          <w:numId w:val="8"/>
        </w:numPr>
        <w:contextualSpacing w:val="0"/>
      </w:pPr>
      <w:r>
        <w:t xml:space="preserve">Students from CAPIC-member out-of-state associate programs may only </w:t>
      </w:r>
      <w:r w:rsidR="00ED22D4" w:rsidRPr="00ED22D4">
        <w:t>apply to CAPIC internships 30 days</w:t>
      </w:r>
      <w:r w:rsidR="00ED22D4">
        <w:t xml:space="preserve"> after the clearinghouse begins.</w:t>
      </w:r>
    </w:p>
    <w:p w:rsidR="00561F54" w:rsidRDefault="00317530" w:rsidP="00317530">
      <w:pPr>
        <w:pStyle w:val="ListParagraph"/>
        <w:numPr>
          <w:ilvl w:val="0"/>
          <w:numId w:val="8"/>
        </w:numPr>
        <w:contextualSpacing w:val="0"/>
      </w:pPr>
      <w:r w:rsidRPr="0024113B">
        <w:lastRenderedPageBreak/>
        <w:t xml:space="preserve">Only students from CAPIC member or associate doctoral </w:t>
      </w:r>
      <w:r w:rsidR="00E42C52">
        <w:t xml:space="preserve">academic </w:t>
      </w:r>
      <w:r w:rsidRPr="0024113B">
        <w:t xml:space="preserve">programs are authorized to state that they have completed a CAPIC </w:t>
      </w:r>
      <w:r w:rsidR="00860017">
        <w:t>doctoral</w:t>
      </w:r>
      <w:r w:rsidR="00860017" w:rsidRPr="0024113B">
        <w:t xml:space="preserve"> </w:t>
      </w:r>
      <w:r w:rsidRPr="0024113B">
        <w:t xml:space="preserve">internship. </w:t>
      </w:r>
    </w:p>
    <w:p w:rsidR="00ED22D4" w:rsidRDefault="00ED22D4" w:rsidP="00317530">
      <w:pPr>
        <w:pStyle w:val="ListParagraph"/>
        <w:numPr>
          <w:ilvl w:val="0"/>
          <w:numId w:val="8"/>
        </w:numPr>
        <w:contextualSpacing w:val="0"/>
      </w:pPr>
      <w:r>
        <w:t xml:space="preserve">A full list of CAPIC-member Doctoral </w:t>
      </w:r>
      <w:r w:rsidR="00E42C52">
        <w:t xml:space="preserve">Academic </w:t>
      </w:r>
      <w:r>
        <w:t>Programs is posted on the CAPIC website.</w:t>
      </w:r>
    </w:p>
    <w:p w:rsidR="00561F54" w:rsidRDefault="00561F54" w:rsidP="00BC77A0">
      <w:pPr>
        <w:rPr>
          <w:b/>
        </w:rPr>
      </w:pPr>
    </w:p>
    <w:p w:rsidR="0024113B" w:rsidRDefault="0024113B" w:rsidP="0024113B">
      <w:pPr>
        <w:rPr>
          <w:b/>
        </w:rPr>
      </w:pPr>
      <w:r w:rsidRPr="002A549C">
        <w:rPr>
          <w:b/>
        </w:rPr>
        <w:t>Question</w:t>
      </w:r>
      <w:r>
        <w:rPr>
          <w:b/>
        </w:rPr>
        <w:t xml:space="preserve"> 3</w:t>
      </w:r>
      <w:r w:rsidRPr="002A549C">
        <w:rPr>
          <w:b/>
        </w:rPr>
        <w:t xml:space="preserve">: </w:t>
      </w:r>
      <w:r>
        <w:rPr>
          <w:b/>
        </w:rPr>
        <w:t xml:space="preserve"> Can I obtain a CAPIC </w:t>
      </w:r>
      <w:r w:rsidR="00E42C52">
        <w:rPr>
          <w:b/>
        </w:rPr>
        <w:t xml:space="preserve">doctoral </w:t>
      </w:r>
      <w:r>
        <w:rPr>
          <w:b/>
        </w:rPr>
        <w:t>internship outside the CAPIC match process?</w:t>
      </w:r>
    </w:p>
    <w:p w:rsidR="0024113B" w:rsidRDefault="0024113B" w:rsidP="0024113B">
      <w:pPr>
        <w:pStyle w:val="ListParagraph"/>
        <w:contextualSpacing w:val="0"/>
        <w:rPr>
          <w:bCs/>
        </w:rPr>
      </w:pPr>
      <w:r w:rsidRPr="0085144F">
        <w:rPr>
          <w:b/>
          <w:bCs/>
        </w:rPr>
        <w:t>Answer:</w:t>
      </w:r>
      <w:r w:rsidRPr="002A549C">
        <w:rPr>
          <w:bCs/>
        </w:rPr>
        <w:t xml:space="preserve"> </w:t>
      </w:r>
      <w:r>
        <w:rPr>
          <w:bCs/>
        </w:rPr>
        <w:t xml:space="preserve"> No.   </w:t>
      </w:r>
    </w:p>
    <w:p w:rsidR="0024113B" w:rsidRDefault="0024113B" w:rsidP="0024113B">
      <w:pPr>
        <w:pStyle w:val="ListParagraph"/>
        <w:numPr>
          <w:ilvl w:val="0"/>
          <w:numId w:val="8"/>
        </w:numPr>
        <w:contextualSpacing w:val="0"/>
      </w:pPr>
      <w:r w:rsidRPr="0024113B">
        <w:t>All applicants must apply to CAPIC internships through the electronic match process up until the first 30 days of Clearinghouse have passed.</w:t>
      </w:r>
    </w:p>
    <w:p w:rsidR="0024113B" w:rsidRDefault="0024113B" w:rsidP="0024113B">
      <w:pPr>
        <w:pStyle w:val="ListParagraph"/>
        <w:numPr>
          <w:ilvl w:val="0"/>
          <w:numId w:val="8"/>
        </w:numPr>
        <w:contextualSpacing w:val="0"/>
      </w:pPr>
      <w:r w:rsidRPr="0024113B">
        <w:t xml:space="preserve">CAPIC member </w:t>
      </w:r>
      <w:r w:rsidR="00860017">
        <w:t xml:space="preserve">doctoral </w:t>
      </w:r>
      <w:r w:rsidRPr="0024113B">
        <w:t xml:space="preserve">internship programs cannot accept </w:t>
      </w:r>
      <w:r w:rsidR="00860017">
        <w:t>doctoral</w:t>
      </w:r>
      <w:r w:rsidR="00860017" w:rsidRPr="0024113B">
        <w:t xml:space="preserve"> </w:t>
      </w:r>
      <w:r w:rsidRPr="0024113B">
        <w:t xml:space="preserve">internship applicants from non-CAPIC member or associate doctoral </w:t>
      </w:r>
      <w:r w:rsidR="00E42C52">
        <w:t xml:space="preserve">academic </w:t>
      </w:r>
      <w:r w:rsidRPr="0024113B">
        <w:t xml:space="preserve">programs for CAPIC internship positions. </w:t>
      </w:r>
    </w:p>
    <w:p w:rsidR="0024113B" w:rsidRDefault="0024113B" w:rsidP="00381B80">
      <w:pPr>
        <w:pStyle w:val="ListParagraph"/>
        <w:numPr>
          <w:ilvl w:val="0"/>
          <w:numId w:val="8"/>
        </w:numPr>
        <w:contextualSpacing w:val="0"/>
      </w:pPr>
      <w:r w:rsidRPr="0024113B">
        <w:t xml:space="preserve">Applicants from CAPIC out of state associate doctoral </w:t>
      </w:r>
      <w:r w:rsidR="00E42C52">
        <w:t xml:space="preserve">academic </w:t>
      </w:r>
      <w:r w:rsidRPr="0024113B">
        <w:t xml:space="preserve">programs may only apply to CAPIC internships 30 days after the clearinghouse begins. </w:t>
      </w:r>
    </w:p>
    <w:p w:rsidR="0024113B" w:rsidRDefault="0024113B" w:rsidP="00BC77A0">
      <w:pPr>
        <w:rPr>
          <w:b/>
        </w:rPr>
      </w:pPr>
    </w:p>
    <w:p w:rsidR="00BC77A0" w:rsidRPr="002A549C" w:rsidRDefault="00BC77A0" w:rsidP="00BC77A0">
      <w:pPr>
        <w:rPr>
          <w:b/>
        </w:rPr>
      </w:pPr>
      <w:r w:rsidRPr="002A549C">
        <w:rPr>
          <w:b/>
        </w:rPr>
        <w:t>Question</w:t>
      </w:r>
      <w:r>
        <w:rPr>
          <w:b/>
        </w:rPr>
        <w:t xml:space="preserve"> </w:t>
      </w:r>
      <w:r w:rsidR="00381B80">
        <w:rPr>
          <w:b/>
        </w:rPr>
        <w:t>4</w:t>
      </w:r>
      <w:r w:rsidRPr="002A549C">
        <w:rPr>
          <w:b/>
        </w:rPr>
        <w:t xml:space="preserve">: </w:t>
      </w:r>
      <w:r>
        <w:rPr>
          <w:b/>
        </w:rPr>
        <w:t xml:space="preserve"> Do I use the online match process to obtain a CAPIC </w:t>
      </w:r>
      <w:r w:rsidR="0024113B" w:rsidRPr="0024113B">
        <w:rPr>
          <w:b/>
          <w:u w:val="single"/>
        </w:rPr>
        <w:t>POSTDOC</w:t>
      </w:r>
      <w:r w:rsidR="0024113B">
        <w:rPr>
          <w:b/>
        </w:rPr>
        <w:t xml:space="preserve"> </w:t>
      </w:r>
      <w:r>
        <w:rPr>
          <w:b/>
        </w:rPr>
        <w:t>position</w:t>
      </w:r>
      <w:r w:rsidR="00561F54">
        <w:rPr>
          <w:b/>
        </w:rPr>
        <w:t>?</w:t>
      </w:r>
      <w:r>
        <w:rPr>
          <w:b/>
        </w:rPr>
        <w:t xml:space="preserve"> </w:t>
      </w:r>
    </w:p>
    <w:p w:rsidR="00561F54" w:rsidRDefault="00BC77A0" w:rsidP="00BC77A0">
      <w:pPr>
        <w:pStyle w:val="ListParagraph"/>
        <w:contextualSpacing w:val="0"/>
        <w:rPr>
          <w:bCs/>
        </w:rPr>
      </w:pPr>
      <w:r w:rsidRPr="0085144F">
        <w:rPr>
          <w:b/>
          <w:bCs/>
        </w:rPr>
        <w:t>Answer:</w:t>
      </w:r>
      <w:r w:rsidRPr="002A549C">
        <w:rPr>
          <w:bCs/>
        </w:rPr>
        <w:t xml:space="preserve"> </w:t>
      </w:r>
      <w:r w:rsidR="00896B9D">
        <w:rPr>
          <w:bCs/>
        </w:rPr>
        <w:t xml:space="preserve"> </w:t>
      </w:r>
      <w:r>
        <w:rPr>
          <w:bCs/>
        </w:rPr>
        <w:t xml:space="preserve">No.  The online match process is only for </w:t>
      </w:r>
      <w:r w:rsidR="00860017">
        <w:rPr>
          <w:bCs/>
        </w:rPr>
        <w:t>doctoral</w:t>
      </w:r>
      <w:r w:rsidR="00860017">
        <w:rPr>
          <w:bCs/>
        </w:rPr>
        <w:t xml:space="preserve"> </w:t>
      </w:r>
      <w:r>
        <w:rPr>
          <w:bCs/>
        </w:rPr>
        <w:t xml:space="preserve">internships.  </w:t>
      </w:r>
      <w:r w:rsidRPr="002A549C">
        <w:rPr>
          <w:bCs/>
        </w:rPr>
        <w:t xml:space="preserve">There is </w:t>
      </w:r>
      <w:r>
        <w:rPr>
          <w:bCs/>
        </w:rPr>
        <w:t xml:space="preserve">currently </w:t>
      </w:r>
      <w:r w:rsidRPr="002A549C">
        <w:rPr>
          <w:bCs/>
        </w:rPr>
        <w:t xml:space="preserve">no </w:t>
      </w:r>
      <w:r w:rsidRPr="00561F54">
        <w:rPr>
          <w:bCs/>
          <w:u w:val="single"/>
        </w:rPr>
        <w:t>postdoc</w:t>
      </w:r>
      <w:r>
        <w:rPr>
          <w:bCs/>
        </w:rPr>
        <w:t xml:space="preserve"> match process </w:t>
      </w:r>
      <w:r w:rsidR="00896B9D">
        <w:rPr>
          <w:bCs/>
        </w:rPr>
        <w:t xml:space="preserve">organized </w:t>
      </w:r>
      <w:r>
        <w:rPr>
          <w:bCs/>
        </w:rPr>
        <w:t xml:space="preserve">through CAPIC.   Students may </w:t>
      </w:r>
      <w:r w:rsidR="00561F54">
        <w:rPr>
          <w:bCs/>
        </w:rPr>
        <w:t xml:space="preserve">use the online directory to view info on potential </w:t>
      </w:r>
      <w:r w:rsidR="00561F54" w:rsidRPr="00561F54">
        <w:rPr>
          <w:bCs/>
          <w:u w:val="single"/>
        </w:rPr>
        <w:t>postdoc</w:t>
      </w:r>
      <w:r w:rsidR="00561F54">
        <w:rPr>
          <w:bCs/>
        </w:rPr>
        <w:t xml:space="preserve"> programs, but should not use the online match process.</w:t>
      </w:r>
    </w:p>
    <w:p w:rsidR="00561F54" w:rsidRPr="00561F54" w:rsidRDefault="00561F54" w:rsidP="00561F54">
      <w:pPr>
        <w:pStyle w:val="ListParagraph"/>
        <w:numPr>
          <w:ilvl w:val="0"/>
          <w:numId w:val="7"/>
        </w:numPr>
        <w:contextualSpacing w:val="0"/>
      </w:pPr>
      <w:r w:rsidRPr="00561F54">
        <w:rPr>
          <w:bCs/>
        </w:rPr>
        <w:t xml:space="preserve">CAPIC also </w:t>
      </w:r>
      <w:r>
        <w:rPr>
          <w:bCs/>
        </w:rPr>
        <w:t xml:space="preserve">provides contact info on its CAPIC </w:t>
      </w:r>
      <w:r w:rsidRPr="00561F54">
        <w:rPr>
          <w:bCs/>
          <w:u w:val="single"/>
        </w:rPr>
        <w:t>postdoc</w:t>
      </w:r>
      <w:r>
        <w:rPr>
          <w:bCs/>
        </w:rPr>
        <w:t xml:space="preserve"> members on its public website, as well as other non-CAPIC programs offering </w:t>
      </w:r>
      <w:r w:rsidRPr="00561F54">
        <w:rPr>
          <w:bCs/>
          <w:u w:val="single"/>
        </w:rPr>
        <w:t>postdoc</w:t>
      </w:r>
      <w:r>
        <w:rPr>
          <w:bCs/>
        </w:rPr>
        <w:t xml:space="preserve"> fellowships.  </w:t>
      </w:r>
    </w:p>
    <w:p w:rsidR="00561F54" w:rsidRPr="00561F54" w:rsidRDefault="00561F54" w:rsidP="00561F54">
      <w:pPr>
        <w:pStyle w:val="ListParagraph"/>
        <w:numPr>
          <w:ilvl w:val="0"/>
          <w:numId w:val="7"/>
        </w:numPr>
        <w:contextualSpacing w:val="0"/>
      </w:pPr>
      <w:r>
        <w:rPr>
          <w:bCs/>
        </w:rPr>
        <w:t xml:space="preserve">Students seeking </w:t>
      </w:r>
      <w:r w:rsidRPr="00561F54">
        <w:rPr>
          <w:bCs/>
          <w:u w:val="single"/>
        </w:rPr>
        <w:t>postdoc</w:t>
      </w:r>
      <w:r>
        <w:rPr>
          <w:bCs/>
        </w:rPr>
        <w:t xml:space="preserve"> positions should contact these programs directly. </w:t>
      </w:r>
    </w:p>
    <w:p w:rsidR="00ED22D4" w:rsidRDefault="00ED22D4" w:rsidP="00561F54">
      <w:pPr>
        <w:pStyle w:val="ListParagraph"/>
        <w:ind w:left="1080"/>
        <w:contextualSpacing w:val="0"/>
      </w:pPr>
    </w:p>
    <w:p w:rsidR="00561F54" w:rsidRPr="002A549C" w:rsidRDefault="00561F54" w:rsidP="00561F54">
      <w:pPr>
        <w:rPr>
          <w:b/>
        </w:rPr>
      </w:pPr>
      <w:r w:rsidRPr="002A549C">
        <w:rPr>
          <w:b/>
        </w:rPr>
        <w:t>Question</w:t>
      </w:r>
      <w:r w:rsidR="00381B80">
        <w:rPr>
          <w:b/>
        </w:rPr>
        <w:t xml:space="preserve"> 5</w:t>
      </w:r>
      <w:r w:rsidRPr="002A549C">
        <w:rPr>
          <w:b/>
        </w:rPr>
        <w:t>: Is there a fee to Register?</w:t>
      </w:r>
    </w:p>
    <w:p w:rsidR="00561F54" w:rsidRDefault="00561F54" w:rsidP="00561F54">
      <w:pPr>
        <w:pStyle w:val="ListParagraph"/>
        <w:contextualSpacing w:val="0"/>
      </w:pPr>
      <w:r w:rsidRPr="0085144F">
        <w:rPr>
          <w:b/>
          <w:bCs/>
        </w:rPr>
        <w:t>Answer:</w:t>
      </w:r>
      <w:r w:rsidRPr="002A549C">
        <w:rPr>
          <w:bCs/>
        </w:rPr>
        <w:t xml:space="preserve"> </w:t>
      </w:r>
      <w:r w:rsidR="00415AD5">
        <w:rPr>
          <w:bCs/>
        </w:rPr>
        <w:t xml:space="preserve"> No.  </w:t>
      </w:r>
      <w:r w:rsidRPr="002A549C">
        <w:rPr>
          <w:bCs/>
        </w:rPr>
        <w:t xml:space="preserve">There is no fee for students to </w:t>
      </w:r>
      <w:proofErr w:type="gramStart"/>
      <w:r w:rsidRPr="002A549C">
        <w:rPr>
          <w:bCs/>
        </w:rPr>
        <w:t>Register</w:t>
      </w:r>
      <w:proofErr w:type="gramEnd"/>
      <w:r w:rsidRPr="002A549C">
        <w:t xml:space="preserve"> to access</w:t>
      </w:r>
      <w:r>
        <w:t xml:space="preserve"> CAPIC online directory of </w:t>
      </w:r>
      <w:r w:rsidR="00E42C52">
        <w:t xml:space="preserve">doctoral </w:t>
      </w:r>
      <w:r>
        <w:t>internship programs and to start preparing their CAPIC Uniform Application (CUA) for the online match process.</w:t>
      </w:r>
    </w:p>
    <w:p w:rsidR="008A3FBB" w:rsidRDefault="008A3FBB" w:rsidP="0085144F">
      <w:pPr>
        <w:rPr>
          <w:b/>
          <w:bCs/>
        </w:rPr>
      </w:pPr>
    </w:p>
    <w:p w:rsidR="0085144F" w:rsidRDefault="0085144F" w:rsidP="0085144F">
      <w:pPr>
        <w:rPr>
          <w:b/>
          <w:bCs/>
        </w:rPr>
      </w:pPr>
      <w:r>
        <w:rPr>
          <w:b/>
          <w:bCs/>
        </w:rPr>
        <w:t xml:space="preserve">Question </w:t>
      </w:r>
      <w:r w:rsidR="00381B80">
        <w:rPr>
          <w:b/>
          <w:bCs/>
        </w:rPr>
        <w:t>6</w:t>
      </w:r>
      <w:r>
        <w:rPr>
          <w:b/>
          <w:bCs/>
        </w:rPr>
        <w:t>: What is the application fee and when do I need to pay it?</w:t>
      </w:r>
    </w:p>
    <w:p w:rsidR="002A549C" w:rsidRDefault="0085144F" w:rsidP="0085144F">
      <w:pPr>
        <w:ind w:firstLine="720"/>
        <w:rPr>
          <w:bCs/>
        </w:rPr>
      </w:pPr>
      <w:r w:rsidRPr="0085144F">
        <w:rPr>
          <w:b/>
          <w:bCs/>
        </w:rPr>
        <w:t>Answer:</w:t>
      </w:r>
      <w:r w:rsidRPr="002A549C">
        <w:rPr>
          <w:bCs/>
        </w:rPr>
        <w:t xml:space="preserve"> </w:t>
      </w:r>
      <w:r w:rsidR="002A549C" w:rsidRPr="0085144F">
        <w:rPr>
          <w:bCs/>
        </w:rPr>
        <w:t xml:space="preserve">The application fee is </w:t>
      </w:r>
      <w:r w:rsidR="00BC77A0">
        <w:rPr>
          <w:bCs/>
        </w:rPr>
        <w:t xml:space="preserve">$100 and is </w:t>
      </w:r>
      <w:r w:rsidR="002A549C" w:rsidRPr="0085144F">
        <w:rPr>
          <w:bCs/>
        </w:rPr>
        <w:t xml:space="preserve">required </w:t>
      </w:r>
      <w:r w:rsidR="00BC77A0">
        <w:rPr>
          <w:bCs/>
        </w:rPr>
        <w:t>when the student submits his/her</w:t>
      </w:r>
      <w:r w:rsidR="002A549C" w:rsidRPr="0085144F">
        <w:rPr>
          <w:bCs/>
        </w:rPr>
        <w:t xml:space="preserve"> CUA.    </w:t>
      </w:r>
    </w:p>
    <w:p w:rsidR="000066D2" w:rsidRDefault="000066D2" w:rsidP="0085144F">
      <w:pPr>
        <w:ind w:firstLine="720"/>
        <w:rPr>
          <w:bCs/>
        </w:rPr>
      </w:pPr>
    </w:p>
    <w:p w:rsidR="000066D2" w:rsidRDefault="000066D2" w:rsidP="000066D2">
      <w:pPr>
        <w:rPr>
          <w:b/>
          <w:bCs/>
        </w:rPr>
      </w:pPr>
      <w:r>
        <w:rPr>
          <w:b/>
          <w:bCs/>
        </w:rPr>
        <w:t>Question 7: What happens when I pay the application fee?</w:t>
      </w:r>
    </w:p>
    <w:p w:rsidR="000066D2" w:rsidRDefault="000066D2" w:rsidP="000066D2">
      <w:pPr>
        <w:ind w:firstLine="720"/>
      </w:pPr>
      <w:r w:rsidRPr="0085144F">
        <w:rPr>
          <w:b/>
          <w:bCs/>
        </w:rPr>
        <w:t>Answer:</w:t>
      </w:r>
      <w:r w:rsidRPr="002A549C">
        <w:rPr>
          <w:bCs/>
        </w:rPr>
        <w:t xml:space="preserve"> </w:t>
      </w:r>
      <w:r>
        <w:rPr>
          <w:bCs/>
        </w:rPr>
        <w:t xml:space="preserve">  </w:t>
      </w:r>
      <w:r>
        <w:t>Payment of the application fee automatically triggers:</w:t>
      </w:r>
    </w:p>
    <w:p w:rsidR="002A549C" w:rsidRDefault="002A549C" w:rsidP="000066D2">
      <w:pPr>
        <w:pStyle w:val="ListParagraph"/>
        <w:numPr>
          <w:ilvl w:val="1"/>
          <w:numId w:val="10"/>
        </w:numPr>
        <w:contextualSpacing w:val="0"/>
      </w:pPr>
      <w:r>
        <w:t>The submission of the CUA to CAPIC;</w:t>
      </w:r>
    </w:p>
    <w:p w:rsidR="002A549C" w:rsidRDefault="002A549C" w:rsidP="000066D2">
      <w:pPr>
        <w:pStyle w:val="ListParagraph"/>
        <w:numPr>
          <w:ilvl w:val="1"/>
          <w:numId w:val="10"/>
        </w:numPr>
        <w:contextualSpacing w:val="0"/>
      </w:pPr>
      <w:r>
        <w:t>The sending of Letter of Reference (LOR) requests;</w:t>
      </w:r>
    </w:p>
    <w:p w:rsidR="002A549C" w:rsidRDefault="002A549C" w:rsidP="000066D2">
      <w:pPr>
        <w:pStyle w:val="ListParagraph"/>
        <w:numPr>
          <w:ilvl w:val="1"/>
          <w:numId w:val="10"/>
        </w:numPr>
        <w:contextualSpacing w:val="0"/>
      </w:pPr>
      <w:r>
        <w:t>The sending of CERF verification requests.</w:t>
      </w:r>
    </w:p>
    <w:p w:rsidR="002A549C" w:rsidRDefault="002A549C" w:rsidP="00415AD5">
      <w:pPr>
        <w:pStyle w:val="ListParagraph"/>
        <w:numPr>
          <w:ilvl w:val="2"/>
          <w:numId w:val="10"/>
        </w:numPr>
        <w:contextualSpacing w:val="0"/>
      </w:pPr>
      <w:r>
        <w:t xml:space="preserve">These email requests are NOT sent until the fee is paid and the CUA is submitted. </w:t>
      </w:r>
    </w:p>
    <w:p w:rsidR="002A549C" w:rsidRDefault="002A549C" w:rsidP="000066D2">
      <w:pPr>
        <w:pStyle w:val="ListParagraph"/>
        <w:numPr>
          <w:ilvl w:val="0"/>
          <w:numId w:val="10"/>
        </w:numPr>
        <w:contextualSpacing w:val="0"/>
      </w:pPr>
      <w:r>
        <w:t xml:space="preserve">Students </w:t>
      </w:r>
      <w:r w:rsidR="00415AD5">
        <w:t>should</w:t>
      </w:r>
      <w:r>
        <w:t xml:space="preserve"> continue working on their other application materials.</w:t>
      </w:r>
    </w:p>
    <w:p w:rsidR="002A549C" w:rsidRDefault="002A549C" w:rsidP="002A549C">
      <w:pPr>
        <w:pStyle w:val="ListParagraph"/>
      </w:pPr>
    </w:p>
    <w:p w:rsidR="0085144F" w:rsidRDefault="0085144F" w:rsidP="0085144F">
      <w:r>
        <w:rPr>
          <w:b/>
          <w:bCs/>
        </w:rPr>
        <w:t xml:space="preserve">Question </w:t>
      </w:r>
      <w:r w:rsidR="000066D2">
        <w:rPr>
          <w:b/>
          <w:bCs/>
        </w:rPr>
        <w:t>8</w:t>
      </w:r>
      <w:r>
        <w:rPr>
          <w:b/>
          <w:bCs/>
        </w:rPr>
        <w:t xml:space="preserve">:  </w:t>
      </w:r>
      <w:r w:rsidR="002A549C" w:rsidRPr="0085144F">
        <w:rPr>
          <w:b/>
          <w:bCs/>
        </w:rPr>
        <w:t xml:space="preserve">Once </w:t>
      </w:r>
      <w:r>
        <w:rPr>
          <w:b/>
          <w:bCs/>
        </w:rPr>
        <w:t>I</w:t>
      </w:r>
      <w:r w:rsidR="002A549C" w:rsidRPr="0085144F">
        <w:rPr>
          <w:b/>
          <w:bCs/>
        </w:rPr>
        <w:t xml:space="preserve"> submit</w:t>
      </w:r>
      <w:r>
        <w:rPr>
          <w:b/>
          <w:bCs/>
        </w:rPr>
        <w:t xml:space="preserve"> my CUA, can it be modified?</w:t>
      </w:r>
      <w:r w:rsidRPr="0085144F">
        <w:t xml:space="preserve"> </w:t>
      </w:r>
    </w:p>
    <w:p w:rsidR="002A549C" w:rsidRDefault="0085144F" w:rsidP="000A4193">
      <w:pPr>
        <w:pStyle w:val="ListParagraph"/>
        <w:contextualSpacing w:val="0"/>
      </w:pPr>
      <w:r w:rsidRPr="0085144F">
        <w:rPr>
          <w:b/>
          <w:bCs/>
        </w:rPr>
        <w:t>Answer:</w:t>
      </w:r>
      <w:r w:rsidRPr="002A549C">
        <w:rPr>
          <w:bCs/>
        </w:rPr>
        <w:t xml:space="preserve"> </w:t>
      </w:r>
      <w:r w:rsidR="000A4193">
        <w:rPr>
          <w:bCs/>
        </w:rPr>
        <w:t xml:space="preserve"> No, once the CUA is submitted, it </w:t>
      </w:r>
      <w:r w:rsidR="00BF6CDA">
        <w:rPr>
          <w:bCs/>
        </w:rPr>
        <w:t xml:space="preserve">cannot </w:t>
      </w:r>
      <w:r w:rsidR="000A4193">
        <w:rPr>
          <w:bCs/>
        </w:rPr>
        <w:t>be modified.</w:t>
      </w:r>
      <w:r>
        <w:t xml:space="preserve"> </w:t>
      </w:r>
      <w:r w:rsidR="000A4193">
        <w:t xml:space="preserve">Any </w:t>
      </w:r>
      <w:r w:rsidR="002A549C">
        <w:t>clarifications/changes/</w:t>
      </w:r>
      <w:r w:rsidR="00D04A31">
        <w:t xml:space="preserve"> </w:t>
      </w:r>
      <w:r w:rsidR="002A549C">
        <w:t xml:space="preserve">updates should be noted in the student’s other materials, most often </w:t>
      </w:r>
      <w:r w:rsidR="00D04A31">
        <w:t xml:space="preserve">in </w:t>
      </w:r>
      <w:r w:rsidR="002A549C">
        <w:t>the Cover Letter.</w:t>
      </w:r>
    </w:p>
    <w:p w:rsidR="002A549C" w:rsidRDefault="002A549C" w:rsidP="002A549C">
      <w:pPr>
        <w:pStyle w:val="ListParagraph"/>
      </w:pPr>
    </w:p>
    <w:p w:rsidR="00317530" w:rsidRDefault="00317530" w:rsidP="00317530">
      <w:r>
        <w:rPr>
          <w:b/>
          <w:bCs/>
        </w:rPr>
        <w:lastRenderedPageBreak/>
        <w:t xml:space="preserve">Question </w:t>
      </w:r>
      <w:r w:rsidR="000066D2">
        <w:rPr>
          <w:b/>
          <w:bCs/>
        </w:rPr>
        <w:t>9</w:t>
      </w:r>
      <w:r>
        <w:rPr>
          <w:b/>
          <w:bCs/>
        </w:rPr>
        <w:t>:  Wh</w:t>
      </w:r>
      <w:r w:rsidR="00381B80">
        <w:rPr>
          <w:b/>
          <w:bCs/>
        </w:rPr>
        <w:t xml:space="preserve">at constitutes </w:t>
      </w:r>
      <w:r>
        <w:rPr>
          <w:b/>
          <w:bCs/>
        </w:rPr>
        <w:t>clinical hours on my CUA</w:t>
      </w:r>
      <w:r w:rsidRPr="00381B80">
        <w:rPr>
          <w:b/>
          <w:bCs/>
        </w:rPr>
        <w:t>?</w:t>
      </w:r>
      <w:r w:rsidR="007874AD">
        <w:rPr>
          <w:b/>
        </w:rPr>
        <w:t xml:space="preserve">  Do I </w:t>
      </w:r>
      <w:r w:rsidRPr="00381B80">
        <w:rPr>
          <w:b/>
        </w:rPr>
        <w:t xml:space="preserve">enter total </w:t>
      </w:r>
      <w:r w:rsidR="007E09A1">
        <w:rPr>
          <w:b/>
        </w:rPr>
        <w:t xml:space="preserve">number of </w:t>
      </w:r>
      <w:r w:rsidRPr="00381B80">
        <w:rPr>
          <w:b/>
        </w:rPr>
        <w:t>hours</w:t>
      </w:r>
      <w:r w:rsidR="007874AD">
        <w:rPr>
          <w:b/>
        </w:rPr>
        <w:t xml:space="preserve"> or sessions</w:t>
      </w:r>
      <w:r w:rsidRPr="00381B80">
        <w:rPr>
          <w:b/>
        </w:rPr>
        <w:t>?</w:t>
      </w:r>
    </w:p>
    <w:p w:rsidR="00381B80" w:rsidRDefault="00317530" w:rsidP="008A3FBB">
      <w:pPr>
        <w:pStyle w:val="ListParagraph"/>
        <w:rPr>
          <w:bCs/>
        </w:rPr>
      </w:pPr>
      <w:r w:rsidRPr="0085144F">
        <w:rPr>
          <w:b/>
          <w:bCs/>
        </w:rPr>
        <w:t>Answer:</w:t>
      </w:r>
      <w:r w:rsidRPr="002A549C">
        <w:rPr>
          <w:bCs/>
        </w:rPr>
        <w:t xml:space="preserve"> </w:t>
      </w:r>
      <w:r>
        <w:rPr>
          <w:bCs/>
        </w:rPr>
        <w:t xml:space="preserve"> </w:t>
      </w:r>
      <w:r w:rsidR="00BF6CDA">
        <w:rPr>
          <w:bCs/>
        </w:rPr>
        <w:t xml:space="preserve">Students </w:t>
      </w:r>
      <w:r w:rsidR="00381B80">
        <w:rPr>
          <w:bCs/>
        </w:rPr>
        <w:t xml:space="preserve">should include any </w:t>
      </w:r>
      <w:r w:rsidR="00381B80" w:rsidRPr="00381B80">
        <w:rPr>
          <w:bCs/>
        </w:rPr>
        <w:t xml:space="preserve">clinical experience obtained </w:t>
      </w:r>
      <w:r w:rsidR="00381B80" w:rsidRPr="00317530">
        <w:t>while in a doctoral training program</w:t>
      </w:r>
      <w:r w:rsidR="00381B80" w:rsidRPr="00381B80">
        <w:rPr>
          <w:bCs/>
        </w:rPr>
        <w:t>.</w:t>
      </w:r>
      <w:r w:rsidR="008A3FBB">
        <w:rPr>
          <w:bCs/>
        </w:rPr>
        <w:t xml:space="preserve">  Enter the number of sessions.   T</w:t>
      </w:r>
      <w:r w:rsidR="00381B80" w:rsidRPr="00381B80">
        <w:rPr>
          <w:bCs/>
        </w:rPr>
        <w:t xml:space="preserve">he CUA </w:t>
      </w:r>
      <w:r w:rsidR="00381B80">
        <w:rPr>
          <w:bCs/>
        </w:rPr>
        <w:t xml:space="preserve">asks for </w:t>
      </w:r>
      <w:r w:rsidR="00381B80" w:rsidRPr="00381B80">
        <w:rPr>
          <w:bCs/>
        </w:rPr>
        <w:t>the number of sessions</w:t>
      </w:r>
      <w:r w:rsidR="00BF6CDA">
        <w:rPr>
          <w:bCs/>
        </w:rPr>
        <w:t xml:space="preserve">, not </w:t>
      </w:r>
      <w:r w:rsidR="00381B80">
        <w:rPr>
          <w:bCs/>
        </w:rPr>
        <w:t xml:space="preserve">a </w:t>
      </w:r>
      <w:r w:rsidR="00381B80" w:rsidRPr="00381B80">
        <w:rPr>
          <w:bCs/>
        </w:rPr>
        <w:t>summary of hours,</w:t>
      </w:r>
      <w:r w:rsidR="00BF6CDA">
        <w:rPr>
          <w:bCs/>
        </w:rPr>
        <w:t xml:space="preserve"> like APPIC.</w:t>
      </w:r>
      <w:r w:rsidR="00381B80">
        <w:rPr>
          <w:bCs/>
        </w:rPr>
        <w:t xml:space="preserve"> </w:t>
      </w:r>
    </w:p>
    <w:p w:rsidR="00381B80" w:rsidRDefault="00381B80" w:rsidP="00381B80">
      <w:pPr>
        <w:pStyle w:val="ListParagraph"/>
        <w:numPr>
          <w:ilvl w:val="0"/>
          <w:numId w:val="7"/>
        </w:numPr>
        <w:rPr>
          <w:bCs/>
        </w:rPr>
      </w:pPr>
      <w:r w:rsidRPr="00381B80">
        <w:rPr>
          <w:bCs/>
        </w:rPr>
        <w:t xml:space="preserve">Immediately below Clinical Experience on the CUA, there is a narrative section for entering “Other experience of note.”  </w:t>
      </w:r>
    </w:p>
    <w:p w:rsidR="00381B80" w:rsidRDefault="00381B80" w:rsidP="00381B80">
      <w:pPr>
        <w:pStyle w:val="ListParagraph"/>
        <w:numPr>
          <w:ilvl w:val="1"/>
          <w:numId w:val="7"/>
        </w:numPr>
        <w:rPr>
          <w:bCs/>
        </w:rPr>
      </w:pPr>
      <w:r w:rsidRPr="00381B80">
        <w:rPr>
          <w:bCs/>
        </w:rPr>
        <w:t xml:space="preserve">Students may </w:t>
      </w:r>
      <w:r w:rsidR="00BF6CDA">
        <w:rPr>
          <w:bCs/>
        </w:rPr>
        <w:t xml:space="preserve">choose to </w:t>
      </w:r>
      <w:r w:rsidRPr="00381B80">
        <w:rPr>
          <w:bCs/>
        </w:rPr>
        <w:t>put additional details there (e.g. summary of hours, etc.).</w:t>
      </w:r>
    </w:p>
    <w:p w:rsidR="00381B80" w:rsidRPr="00381B80" w:rsidRDefault="00381B80" w:rsidP="00381B80">
      <w:pPr>
        <w:pStyle w:val="ListParagraph"/>
        <w:numPr>
          <w:ilvl w:val="1"/>
          <w:numId w:val="7"/>
        </w:numPr>
        <w:rPr>
          <w:bCs/>
        </w:rPr>
      </w:pPr>
      <w:r w:rsidRPr="00381B80">
        <w:rPr>
          <w:bCs/>
        </w:rPr>
        <w:t xml:space="preserve">Student </w:t>
      </w:r>
      <w:r>
        <w:rPr>
          <w:bCs/>
        </w:rPr>
        <w:t xml:space="preserve">may </w:t>
      </w:r>
      <w:r w:rsidRPr="00381B80">
        <w:rPr>
          <w:bCs/>
        </w:rPr>
        <w:t>also provide additional details in their cover letter and CV, as appropriate.</w:t>
      </w:r>
    </w:p>
    <w:p w:rsidR="00381B80" w:rsidRPr="00381B80" w:rsidRDefault="00381B80" w:rsidP="00381B80">
      <w:pPr>
        <w:pStyle w:val="ListParagraph"/>
        <w:rPr>
          <w:bCs/>
        </w:rPr>
      </w:pPr>
    </w:p>
    <w:p w:rsidR="00BC77A0" w:rsidRDefault="00BC77A0" w:rsidP="00BC77A0">
      <w:pPr>
        <w:rPr>
          <w:b/>
          <w:bCs/>
        </w:rPr>
      </w:pPr>
      <w:r>
        <w:rPr>
          <w:b/>
          <w:bCs/>
        </w:rPr>
        <w:t xml:space="preserve">Question </w:t>
      </w:r>
      <w:r w:rsidR="000066D2">
        <w:rPr>
          <w:b/>
          <w:bCs/>
        </w:rPr>
        <w:t>10</w:t>
      </w:r>
      <w:r>
        <w:rPr>
          <w:b/>
          <w:bCs/>
        </w:rPr>
        <w:t>: When is the deadline for me to submit my application for the 1</w:t>
      </w:r>
      <w:r w:rsidRPr="001F6521">
        <w:rPr>
          <w:b/>
          <w:bCs/>
          <w:vertAlign w:val="superscript"/>
        </w:rPr>
        <w:t>st</w:t>
      </w:r>
      <w:r>
        <w:rPr>
          <w:b/>
          <w:bCs/>
        </w:rPr>
        <w:t xml:space="preserve"> Match process?</w:t>
      </w:r>
    </w:p>
    <w:p w:rsidR="00BC77A0" w:rsidRDefault="00BC77A0" w:rsidP="00BC77A0">
      <w:pPr>
        <w:pStyle w:val="ListParagraph"/>
        <w:contextualSpacing w:val="0"/>
      </w:pPr>
      <w:r w:rsidRPr="0085144F">
        <w:rPr>
          <w:b/>
          <w:bCs/>
        </w:rPr>
        <w:t>Answer:</w:t>
      </w:r>
      <w:r w:rsidRPr="002A549C">
        <w:rPr>
          <w:bCs/>
        </w:rPr>
        <w:t xml:space="preserve"> </w:t>
      </w:r>
      <w:r w:rsidRPr="001F6521">
        <w:rPr>
          <w:bCs/>
        </w:rPr>
        <w:t xml:space="preserve"> </w:t>
      </w:r>
      <w:r>
        <w:t>The deadline for students to submit applications is 11 PM PST on Monday, January 16, 2012. But, students need not wait until this deadline to submit their applications.</w:t>
      </w:r>
    </w:p>
    <w:p w:rsidR="00BC77A0" w:rsidRPr="00290017" w:rsidRDefault="00BC77A0" w:rsidP="00BC77A0">
      <w:pPr>
        <w:pStyle w:val="ListParagraph"/>
        <w:numPr>
          <w:ilvl w:val="0"/>
          <w:numId w:val="6"/>
        </w:numPr>
        <w:contextualSpacing w:val="0"/>
      </w:pPr>
      <w:r w:rsidRPr="00BC77A0">
        <w:rPr>
          <w:bCs/>
        </w:rPr>
        <w:t>There is one universal application deadline for all CAPIC programs</w:t>
      </w:r>
      <w:r w:rsidR="00BF6CDA">
        <w:rPr>
          <w:bCs/>
        </w:rPr>
        <w:t xml:space="preserve"> per match round.</w:t>
      </w:r>
      <w:r w:rsidR="00381B80">
        <w:rPr>
          <w:bCs/>
        </w:rPr>
        <w:t xml:space="preserve">  APPIC has multiple application deadlines, but CAPIC has only one.</w:t>
      </w:r>
    </w:p>
    <w:p w:rsidR="00290017" w:rsidRPr="00381B80" w:rsidRDefault="00290017" w:rsidP="00290017">
      <w:pPr>
        <w:pStyle w:val="ListParagraph"/>
        <w:numPr>
          <w:ilvl w:val="0"/>
          <w:numId w:val="6"/>
        </w:numPr>
        <w:contextualSpacing w:val="0"/>
      </w:pPr>
      <w:r>
        <w:t>The match deadline for the second round of the CAPIC online match is March 12, 2012.</w:t>
      </w:r>
    </w:p>
    <w:p w:rsidR="00BC77A0" w:rsidRDefault="00BC77A0" w:rsidP="001F6521">
      <w:pPr>
        <w:rPr>
          <w:b/>
          <w:bCs/>
        </w:rPr>
      </w:pPr>
    </w:p>
    <w:p w:rsidR="001F6521" w:rsidRDefault="001F6521" w:rsidP="001F6521">
      <w:pPr>
        <w:rPr>
          <w:b/>
          <w:bCs/>
        </w:rPr>
      </w:pPr>
      <w:r>
        <w:rPr>
          <w:b/>
          <w:bCs/>
        </w:rPr>
        <w:t xml:space="preserve">Question </w:t>
      </w:r>
      <w:r w:rsidR="00381B80">
        <w:rPr>
          <w:b/>
          <w:bCs/>
        </w:rPr>
        <w:t>1</w:t>
      </w:r>
      <w:r w:rsidR="000066D2">
        <w:rPr>
          <w:b/>
          <w:bCs/>
        </w:rPr>
        <w:t>1</w:t>
      </w:r>
      <w:r>
        <w:rPr>
          <w:b/>
          <w:bCs/>
        </w:rPr>
        <w:t>: Do I have to complete my CUA Essays by the time I submit my CUA?</w:t>
      </w:r>
    </w:p>
    <w:p w:rsidR="001F6521" w:rsidRDefault="001F6521" w:rsidP="001F6521">
      <w:pPr>
        <w:pStyle w:val="ListParagraph"/>
        <w:contextualSpacing w:val="0"/>
      </w:pPr>
      <w:r w:rsidRPr="0085144F">
        <w:rPr>
          <w:b/>
          <w:bCs/>
        </w:rPr>
        <w:t>Answer:</w:t>
      </w:r>
      <w:r w:rsidRPr="002A549C">
        <w:rPr>
          <w:bCs/>
        </w:rPr>
        <w:t xml:space="preserve"> </w:t>
      </w:r>
      <w:r w:rsidRPr="001F6521">
        <w:rPr>
          <w:bCs/>
        </w:rPr>
        <w:t xml:space="preserve"> No, t</w:t>
      </w:r>
      <w:r w:rsidR="002A549C" w:rsidRPr="001F6521">
        <w:rPr>
          <w:bCs/>
        </w:rPr>
        <w:t xml:space="preserve">he CUA essays (Biographical Statement and Theoretical Orientation) have been separated from the CUA itself. </w:t>
      </w:r>
      <w:r w:rsidR="002A549C">
        <w:t>This was done so the student may submit the CUA and then continue to work on these essays.</w:t>
      </w:r>
    </w:p>
    <w:p w:rsidR="001F6521" w:rsidRDefault="001F6521" w:rsidP="001F6521">
      <w:pPr>
        <w:rPr>
          <w:b/>
          <w:bCs/>
        </w:rPr>
      </w:pPr>
    </w:p>
    <w:p w:rsidR="001F6521" w:rsidRDefault="001F6521" w:rsidP="001F6521">
      <w:pPr>
        <w:rPr>
          <w:b/>
          <w:bCs/>
        </w:rPr>
      </w:pPr>
      <w:r>
        <w:rPr>
          <w:b/>
          <w:bCs/>
        </w:rPr>
        <w:t xml:space="preserve">Question </w:t>
      </w:r>
      <w:r w:rsidR="00BF6CDA">
        <w:rPr>
          <w:b/>
          <w:bCs/>
        </w:rPr>
        <w:t>1</w:t>
      </w:r>
      <w:r w:rsidR="000066D2">
        <w:rPr>
          <w:b/>
          <w:bCs/>
        </w:rPr>
        <w:t>2</w:t>
      </w:r>
      <w:r>
        <w:rPr>
          <w:b/>
          <w:bCs/>
        </w:rPr>
        <w:t>: How many words do my CUA Essays need to be?</w:t>
      </w:r>
    </w:p>
    <w:p w:rsidR="002A549C" w:rsidRDefault="001F6521" w:rsidP="001F6521">
      <w:pPr>
        <w:pStyle w:val="ListParagraph"/>
        <w:contextualSpacing w:val="0"/>
      </w:pPr>
      <w:r w:rsidRPr="0085144F">
        <w:rPr>
          <w:b/>
          <w:bCs/>
        </w:rPr>
        <w:t>Answer:</w:t>
      </w:r>
      <w:r w:rsidRPr="002A549C">
        <w:rPr>
          <w:bCs/>
        </w:rPr>
        <w:t xml:space="preserve"> </w:t>
      </w:r>
      <w:r w:rsidRPr="001F6521">
        <w:rPr>
          <w:bCs/>
        </w:rPr>
        <w:t xml:space="preserve"> </w:t>
      </w:r>
      <w:r w:rsidR="002A549C">
        <w:t xml:space="preserve">There is no formal limit to the length of the CUA essays.  Students should simply bear in mind that these essays will be read by </w:t>
      </w:r>
      <w:r w:rsidR="00860017">
        <w:t xml:space="preserve">Doctoral </w:t>
      </w:r>
      <w:r w:rsidR="002A549C">
        <w:t>Internship Programs as part of the evaluation process.</w:t>
      </w:r>
    </w:p>
    <w:p w:rsidR="002A549C" w:rsidRDefault="002A549C" w:rsidP="002A549C"/>
    <w:p w:rsidR="001F6521" w:rsidRDefault="00BF6CDA" w:rsidP="001F6521">
      <w:pPr>
        <w:rPr>
          <w:b/>
          <w:bCs/>
        </w:rPr>
      </w:pPr>
      <w:r>
        <w:rPr>
          <w:b/>
          <w:bCs/>
        </w:rPr>
        <w:t>Question 1</w:t>
      </w:r>
      <w:r w:rsidR="000066D2">
        <w:rPr>
          <w:b/>
          <w:bCs/>
        </w:rPr>
        <w:t>3</w:t>
      </w:r>
      <w:r w:rsidR="001F6521">
        <w:rPr>
          <w:b/>
          <w:bCs/>
        </w:rPr>
        <w:t>: How do I submit my requests for Letter of Reference?</w:t>
      </w:r>
    </w:p>
    <w:p w:rsidR="002A549C" w:rsidRDefault="001F6521" w:rsidP="001F6521">
      <w:pPr>
        <w:pStyle w:val="ListParagraph"/>
        <w:contextualSpacing w:val="0"/>
      </w:pPr>
      <w:r w:rsidRPr="0085144F">
        <w:rPr>
          <w:b/>
          <w:bCs/>
        </w:rPr>
        <w:t>Answer:</w:t>
      </w:r>
      <w:r w:rsidRPr="002A549C">
        <w:rPr>
          <w:bCs/>
        </w:rPr>
        <w:t xml:space="preserve"> </w:t>
      </w:r>
      <w:r w:rsidRPr="001F6521">
        <w:rPr>
          <w:bCs/>
        </w:rPr>
        <w:t xml:space="preserve"> </w:t>
      </w:r>
      <w:r w:rsidR="002A549C" w:rsidRPr="001F6521">
        <w:rPr>
          <w:bCs/>
        </w:rPr>
        <w:t>As part of the CUA application, the student identifies three Referees (name, phone, email) to whom to send Letter of Reference (LOR) requests.</w:t>
      </w:r>
      <w:r>
        <w:rPr>
          <w:bCs/>
        </w:rPr>
        <w:t xml:space="preserve"> </w:t>
      </w:r>
      <w:r w:rsidR="002A549C">
        <w:t xml:space="preserve">These LOR requests are automatically sent via email once a student submits his/her CUA.   </w:t>
      </w:r>
    </w:p>
    <w:p w:rsidR="00104758" w:rsidRDefault="002A549C" w:rsidP="00E37225">
      <w:pPr>
        <w:pStyle w:val="ListParagraph"/>
        <w:numPr>
          <w:ilvl w:val="0"/>
          <w:numId w:val="13"/>
        </w:numPr>
        <w:ind w:right="-270"/>
        <w:contextualSpacing w:val="0"/>
      </w:pPr>
      <w:r>
        <w:t>Students should double-check the email address to ensure the email is properly delivered.</w:t>
      </w:r>
    </w:p>
    <w:p w:rsidR="001F6521" w:rsidRDefault="002A549C" w:rsidP="00E37225">
      <w:pPr>
        <w:pStyle w:val="ListParagraph"/>
        <w:numPr>
          <w:ilvl w:val="0"/>
          <w:numId w:val="13"/>
        </w:numPr>
        <w:ind w:right="-540"/>
        <w:contextualSpacing w:val="0"/>
      </w:pPr>
      <w:r>
        <w:t xml:space="preserve">Students should alert the Referee to expect a LOR email request from </w:t>
      </w:r>
      <w:hyperlink r:id="rId10" w:history="1">
        <w:r>
          <w:rPr>
            <w:rStyle w:val="Hyperlink"/>
          </w:rPr>
          <w:t>capicadmin@capic.net</w:t>
        </w:r>
      </w:hyperlink>
      <w:r>
        <w:t>.</w:t>
      </w:r>
    </w:p>
    <w:p w:rsidR="00104758" w:rsidRDefault="00104758" w:rsidP="00104758">
      <w:pPr>
        <w:pStyle w:val="ListParagraph"/>
        <w:numPr>
          <w:ilvl w:val="1"/>
          <w:numId w:val="13"/>
        </w:numPr>
        <w:contextualSpacing w:val="0"/>
      </w:pPr>
      <w:r>
        <w:t xml:space="preserve">Referees should check </w:t>
      </w:r>
      <w:r w:rsidR="00E37225">
        <w:t xml:space="preserve">their </w:t>
      </w:r>
      <w:r>
        <w:t>email Spam/Junk folders if expecting a LOR request.</w:t>
      </w:r>
    </w:p>
    <w:p w:rsidR="002A549C" w:rsidRDefault="002A549C" w:rsidP="00BF6CDA">
      <w:pPr>
        <w:pStyle w:val="ListParagraph"/>
        <w:numPr>
          <w:ilvl w:val="0"/>
          <w:numId w:val="13"/>
        </w:numPr>
        <w:contextualSpacing w:val="0"/>
      </w:pPr>
      <w:r>
        <w:t xml:space="preserve">Students may request additional LOR’s (or submit new ones if previously mistyped) after the CUA has been submitted. </w:t>
      </w:r>
    </w:p>
    <w:p w:rsidR="00B24A7C" w:rsidRDefault="00B24A7C" w:rsidP="00B24A7C">
      <w:pPr>
        <w:pStyle w:val="ListParagraph"/>
        <w:numPr>
          <w:ilvl w:val="0"/>
          <w:numId w:val="13"/>
        </w:numPr>
      </w:pPr>
      <w:r>
        <w:t>Referees must submit the LOR by using the link provided in the email request.</w:t>
      </w:r>
    </w:p>
    <w:p w:rsidR="00B24A7C" w:rsidRDefault="00B24A7C" w:rsidP="00B24A7C">
      <w:pPr>
        <w:pStyle w:val="ListParagraph"/>
        <w:numPr>
          <w:ilvl w:val="1"/>
          <w:numId w:val="13"/>
        </w:numPr>
      </w:pPr>
      <w:r>
        <w:t>The specific procedures are explained in the LOR email request itself.</w:t>
      </w:r>
    </w:p>
    <w:p w:rsidR="00290017" w:rsidRDefault="00B24A7C" w:rsidP="00B24A7C">
      <w:pPr>
        <w:pStyle w:val="ListParagraph"/>
        <w:numPr>
          <w:ilvl w:val="1"/>
          <w:numId w:val="13"/>
        </w:numPr>
      </w:pPr>
      <w:r>
        <w:t xml:space="preserve">The CAPIC Office will not upload any LOR’s on behalf of any Referees or students. </w:t>
      </w:r>
    </w:p>
    <w:p w:rsidR="002A549C" w:rsidRDefault="002A549C" w:rsidP="002A549C">
      <w:pPr>
        <w:pStyle w:val="ListParagraph"/>
      </w:pPr>
    </w:p>
    <w:p w:rsidR="00A72060" w:rsidRDefault="00A72060">
      <w:pPr>
        <w:spacing w:after="200" w:line="276" w:lineRule="auto"/>
        <w:rPr>
          <w:b/>
          <w:bCs/>
        </w:rPr>
      </w:pPr>
      <w:r>
        <w:rPr>
          <w:b/>
          <w:bCs/>
        </w:rPr>
        <w:br w:type="page"/>
      </w:r>
    </w:p>
    <w:p w:rsidR="001F6521" w:rsidRDefault="001F6521" w:rsidP="001F6521">
      <w:pPr>
        <w:rPr>
          <w:b/>
          <w:bCs/>
        </w:rPr>
      </w:pPr>
      <w:bookmarkStart w:id="0" w:name="_GoBack"/>
      <w:bookmarkEnd w:id="0"/>
      <w:r>
        <w:rPr>
          <w:b/>
          <w:bCs/>
        </w:rPr>
        <w:lastRenderedPageBreak/>
        <w:t xml:space="preserve">Question </w:t>
      </w:r>
      <w:r w:rsidR="00BF6CDA">
        <w:rPr>
          <w:b/>
          <w:bCs/>
        </w:rPr>
        <w:t>1</w:t>
      </w:r>
      <w:r w:rsidR="000066D2">
        <w:rPr>
          <w:b/>
          <w:bCs/>
        </w:rPr>
        <w:t>4</w:t>
      </w:r>
      <w:r>
        <w:rPr>
          <w:b/>
          <w:bCs/>
        </w:rPr>
        <w:t>: What</w:t>
      </w:r>
      <w:r w:rsidR="00BC77A0">
        <w:rPr>
          <w:b/>
          <w:bCs/>
        </w:rPr>
        <w:t xml:space="preserve"> materials </w:t>
      </w:r>
      <w:r>
        <w:rPr>
          <w:b/>
          <w:bCs/>
        </w:rPr>
        <w:t>need to be complete for me to submit my application</w:t>
      </w:r>
      <w:r w:rsidR="00BC77A0">
        <w:rPr>
          <w:b/>
          <w:bCs/>
        </w:rPr>
        <w:t xml:space="preserve"> to programs</w:t>
      </w:r>
      <w:r>
        <w:rPr>
          <w:b/>
          <w:bCs/>
        </w:rPr>
        <w:t>?</w:t>
      </w:r>
    </w:p>
    <w:p w:rsidR="002A549C" w:rsidRDefault="001F6521" w:rsidP="001F6521">
      <w:pPr>
        <w:pStyle w:val="ListParagraph"/>
        <w:contextualSpacing w:val="0"/>
      </w:pPr>
      <w:r w:rsidRPr="0085144F">
        <w:rPr>
          <w:b/>
          <w:bCs/>
        </w:rPr>
        <w:t>Answer:</w:t>
      </w:r>
      <w:r w:rsidRPr="002A549C">
        <w:rPr>
          <w:bCs/>
        </w:rPr>
        <w:t xml:space="preserve"> </w:t>
      </w:r>
      <w:r w:rsidRPr="001F6521">
        <w:rPr>
          <w:bCs/>
        </w:rPr>
        <w:t xml:space="preserve"> </w:t>
      </w:r>
      <w:r w:rsidR="002A549C" w:rsidRPr="001F6521">
        <w:rPr>
          <w:bCs/>
        </w:rPr>
        <w:t xml:space="preserve">All required CAPIC application materials for a student must be on the CAPIC website before a student may submit </w:t>
      </w:r>
      <w:r w:rsidR="002A549C" w:rsidRPr="001F6521">
        <w:rPr>
          <w:bCs/>
          <w:u w:val="single"/>
        </w:rPr>
        <w:t>any</w:t>
      </w:r>
      <w:r w:rsidR="002A549C" w:rsidRPr="001F6521">
        <w:rPr>
          <w:bCs/>
        </w:rPr>
        <w:t xml:space="preserve"> applications to specific </w:t>
      </w:r>
      <w:r w:rsidR="00E42C52">
        <w:rPr>
          <w:bCs/>
        </w:rPr>
        <w:t xml:space="preserve">Doctoral </w:t>
      </w:r>
      <w:r w:rsidR="002A549C" w:rsidRPr="001F6521">
        <w:rPr>
          <w:bCs/>
        </w:rPr>
        <w:t>Internship programs/tracks.</w:t>
      </w:r>
      <w:r w:rsidR="002A549C" w:rsidRPr="001F6521">
        <w:rPr>
          <w:b/>
          <w:bCs/>
        </w:rPr>
        <w:t xml:space="preserve">   </w:t>
      </w:r>
    </w:p>
    <w:p w:rsidR="002A549C" w:rsidRDefault="002A549C" w:rsidP="00BF6CDA">
      <w:pPr>
        <w:pStyle w:val="ListParagraph"/>
        <w:numPr>
          <w:ilvl w:val="0"/>
          <w:numId w:val="14"/>
        </w:numPr>
      </w:pPr>
      <w:r>
        <w:t>These items include:</w:t>
      </w:r>
      <w:r w:rsidR="001F6521">
        <w:t xml:space="preserve"> </w:t>
      </w:r>
      <w:r>
        <w:t>CUA, CV (only one), LOR’s (at least 3), CERF Verification, and Cover Letters/Letters of Purpose (at least one).</w:t>
      </w:r>
    </w:p>
    <w:p w:rsidR="001F6521" w:rsidRDefault="001F6521" w:rsidP="001F6521"/>
    <w:p w:rsidR="0024113B" w:rsidRDefault="0024113B" w:rsidP="0024113B">
      <w:pPr>
        <w:rPr>
          <w:b/>
          <w:bCs/>
        </w:rPr>
      </w:pPr>
      <w:r>
        <w:rPr>
          <w:b/>
          <w:bCs/>
        </w:rPr>
        <w:t xml:space="preserve">Question </w:t>
      </w:r>
      <w:r w:rsidR="00BF6CDA">
        <w:rPr>
          <w:b/>
          <w:bCs/>
        </w:rPr>
        <w:t>1</w:t>
      </w:r>
      <w:r w:rsidR="000066D2">
        <w:rPr>
          <w:b/>
          <w:bCs/>
        </w:rPr>
        <w:t>5</w:t>
      </w:r>
      <w:r>
        <w:rPr>
          <w:b/>
          <w:bCs/>
        </w:rPr>
        <w:t xml:space="preserve">:  How do I know when my application materials are complete?  </w:t>
      </w:r>
    </w:p>
    <w:p w:rsidR="00290017" w:rsidRDefault="0024113B" w:rsidP="0024113B">
      <w:pPr>
        <w:pStyle w:val="ListParagraph"/>
        <w:contextualSpacing w:val="0"/>
        <w:rPr>
          <w:bCs/>
        </w:rPr>
      </w:pPr>
      <w:r w:rsidRPr="0085144F">
        <w:rPr>
          <w:b/>
          <w:bCs/>
        </w:rPr>
        <w:t>Answer:</w:t>
      </w:r>
      <w:r w:rsidRPr="002A549C">
        <w:rPr>
          <w:bCs/>
        </w:rPr>
        <w:t xml:space="preserve"> </w:t>
      </w:r>
      <w:r w:rsidRPr="001F6521">
        <w:rPr>
          <w:bCs/>
        </w:rPr>
        <w:t xml:space="preserve"> </w:t>
      </w:r>
      <w:r w:rsidR="007874AD">
        <w:rPr>
          <w:bCs/>
        </w:rPr>
        <w:t>When s</w:t>
      </w:r>
      <w:r>
        <w:rPr>
          <w:bCs/>
        </w:rPr>
        <w:t xml:space="preserve">tudents </w:t>
      </w:r>
      <w:r w:rsidR="007874AD">
        <w:rPr>
          <w:bCs/>
        </w:rPr>
        <w:t xml:space="preserve">log on to the CAPIC website, they will see a page clearly denoting whether all required application materials are complete.   </w:t>
      </w:r>
    </w:p>
    <w:p w:rsidR="007874AD" w:rsidRDefault="007874AD" w:rsidP="00290017">
      <w:pPr>
        <w:pStyle w:val="ListParagraph"/>
        <w:numPr>
          <w:ilvl w:val="0"/>
          <w:numId w:val="14"/>
        </w:numPr>
        <w:contextualSpacing w:val="0"/>
        <w:rPr>
          <w:bCs/>
        </w:rPr>
      </w:pPr>
      <w:r>
        <w:rPr>
          <w:bCs/>
        </w:rPr>
        <w:t xml:space="preserve">Students can </w:t>
      </w:r>
      <w:r w:rsidR="00290017">
        <w:rPr>
          <w:bCs/>
        </w:rPr>
        <w:t xml:space="preserve">also </w:t>
      </w:r>
      <w:r w:rsidR="0024113B">
        <w:rPr>
          <w:bCs/>
        </w:rPr>
        <w:t xml:space="preserve">click on the link for </w:t>
      </w:r>
      <w:r w:rsidR="00317530" w:rsidRPr="00290017">
        <w:rPr>
          <w:bCs/>
          <w:i/>
          <w:u w:val="single"/>
        </w:rPr>
        <w:t xml:space="preserve">Internship </w:t>
      </w:r>
      <w:r w:rsidRPr="00290017">
        <w:rPr>
          <w:bCs/>
          <w:i/>
          <w:u w:val="single"/>
        </w:rPr>
        <w:t>Application Credentials</w:t>
      </w:r>
      <w:r>
        <w:rPr>
          <w:bCs/>
        </w:rPr>
        <w:t xml:space="preserve"> to see which items have not yet been received and to upload documents.</w:t>
      </w:r>
    </w:p>
    <w:p w:rsidR="00104758" w:rsidRDefault="00104758" w:rsidP="00104758"/>
    <w:p w:rsidR="00104758" w:rsidRDefault="00104758" w:rsidP="00104758">
      <w:pPr>
        <w:rPr>
          <w:b/>
          <w:bCs/>
        </w:rPr>
      </w:pPr>
      <w:r>
        <w:rPr>
          <w:b/>
          <w:bCs/>
        </w:rPr>
        <w:t xml:space="preserve">Question 16:  How do I identify which programs are participating in the online match process?  </w:t>
      </w:r>
    </w:p>
    <w:p w:rsidR="00E37225" w:rsidRDefault="00104758" w:rsidP="00104758">
      <w:r w:rsidRPr="0085144F">
        <w:rPr>
          <w:b/>
          <w:bCs/>
        </w:rPr>
        <w:t>Answer:</w:t>
      </w:r>
      <w:r w:rsidRPr="002A549C">
        <w:rPr>
          <w:bCs/>
        </w:rPr>
        <w:t xml:space="preserve"> </w:t>
      </w:r>
      <w:r w:rsidRPr="001F6521">
        <w:rPr>
          <w:bCs/>
        </w:rPr>
        <w:t xml:space="preserve"> </w:t>
      </w:r>
      <w:r>
        <w:t xml:space="preserve">The official list of participating </w:t>
      </w:r>
      <w:r w:rsidR="00E42C52">
        <w:t xml:space="preserve">doctoral </w:t>
      </w:r>
      <w:r>
        <w:t xml:space="preserve">internship programs which students should use is the Brief Agency Profile (BAP) online list available to them after logging on the CAPIC website.  </w:t>
      </w:r>
    </w:p>
    <w:p w:rsidR="00ED22D4" w:rsidRDefault="00E37225" w:rsidP="00ED22D4">
      <w:pPr>
        <w:pStyle w:val="ListParagraph"/>
        <w:numPr>
          <w:ilvl w:val="0"/>
          <w:numId w:val="14"/>
        </w:numPr>
      </w:pPr>
      <w:r>
        <w:t>This online BAP list includes only those programs participating in the CAPIC match</w:t>
      </w:r>
      <w:r w:rsidR="00ED22D4">
        <w:t>.</w:t>
      </w:r>
    </w:p>
    <w:p w:rsidR="00E37225" w:rsidRDefault="00E37225" w:rsidP="00104758"/>
    <w:p w:rsidR="00104758" w:rsidRDefault="00104758" w:rsidP="00104758">
      <w:pPr>
        <w:rPr>
          <w:b/>
          <w:bCs/>
        </w:rPr>
      </w:pPr>
      <w:r>
        <w:rPr>
          <w:b/>
          <w:bCs/>
        </w:rPr>
        <w:t>Question 1</w:t>
      </w:r>
      <w:r w:rsidR="00E37225">
        <w:rPr>
          <w:b/>
          <w:bCs/>
        </w:rPr>
        <w:t>7</w:t>
      </w:r>
      <w:r>
        <w:rPr>
          <w:b/>
          <w:bCs/>
        </w:rPr>
        <w:t xml:space="preserve">:  How do I </w:t>
      </w:r>
      <w:r w:rsidR="008A3FBB">
        <w:rPr>
          <w:b/>
          <w:bCs/>
        </w:rPr>
        <w:t xml:space="preserve">know </w:t>
      </w:r>
      <w:r>
        <w:rPr>
          <w:b/>
          <w:bCs/>
        </w:rPr>
        <w:t>which programs have multiple tracks</w:t>
      </w:r>
      <w:r w:rsidR="008A3FBB">
        <w:rPr>
          <w:b/>
          <w:bCs/>
        </w:rPr>
        <w:t>? H</w:t>
      </w:r>
      <w:r>
        <w:rPr>
          <w:b/>
          <w:bCs/>
        </w:rPr>
        <w:t>ow do I submit to a specific track?</w:t>
      </w:r>
    </w:p>
    <w:p w:rsidR="00104758" w:rsidRDefault="00104758" w:rsidP="00104758">
      <w:r w:rsidRPr="0085144F">
        <w:rPr>
          <w:b/>
          <w:bCs/>
        </w:rPr>
        <w:t>Answer:</w:t>
      </w:r>
      <w:r w:rsidRPr="002A549C">
        <w:rPr>
          <w:bCs/>
        </w:rPr>
        <w:t xml:space="preserve"> </w:t>
      </w:r>
      <w:r w:rsidRPr="001F6521">
        <w:rPr>
          <w:bCs/>
        </w:rPr>
        <w:t xml:space="preserve"> </w:t>
      </w:r>
      <w:r w:rsidR="00E37225">
        <w:rPr>
          <w:bCs/>
        </w:rPr>
        <w:t xml:space="preserve"> </w:t>
      </w:r>
      <w:r>
        <w:t xml:space="preserve">Info on multiple tracks is </w:t>
      </w:r>
      <w:r w:rsidR="00E37225">
        <w:t xml:space="preserve">found </w:t>
      </w:r>
      <w:r>
        <w:t>on the BAP (Brief Agency Profile)</w:t>
      </w:r>
      <w:r w:rsidR="008A3FBB">
        <w:t xml:space="preserve"> and on the EAP (Q. </w:t>
      </w:r>
      <w:r w:rsidR="00E37225">
        <w:t>14b)</w:t>
      </w:r>
      <w:r>
        <w:t xml:space="preserve">.   </w:t>
      </w:r>
    </w:p>
    <w:p w:rsidR="00E37225" w:rsidRDefault="00E37225" w:rsidP="00ED22D4">
      <w:pPr>
        <w:pStyle w:val="ListParagraph"/>
        <w:numPr>
          <w:ilvl w:val="0"/>
          <w:numId w:val="13"/>
        </w:numPr>
        <w:ind w:right="-270"/>
        <w:contextualSpacing w:val="0"/>
      </w:pPr>
      <w:r>
        <w:t xml:space="preserve">When students go to submit applications to individual programs/tracks (once their materials are complete), they will do so by selecting the program/track from a dropdown list.   This </w:t>
      </w:r>
      <w:r w:rsidR="00104758">
        <w:t xml:space="preserve">dropdown list </w:t>
      </w:r>
      <w:r>
        <w:t xml:space="preserve">includes a separate entry for each </w:t>
      </w:r>
      <w:proofErr w:type="spellStart"/>
      <w:proofErr w:type="gramStart"/>
      <w:r w:rsidR="00104758">
        <w:t>subtracks</w:t>
      </w:r>
      <w:proofErr w:type="spellEnd"/>
      <w:proofErr w:type="gramEnd"/>
      <w:r w:rsidR="00104758">
        <w:t>, where</w:t>
      </w:r>
      <w:r>
        <w:t>ver</w:t>
      </w:r>
      <w:r w:rsidR="00104758">
        <w:t xml:space="preserve"> multiple tracks exist.  </w:t>
      </w:r>
    </w:p>
    <w:p w:rsidR="00DC2356" w:rsidRDefault="00CE0F96" w:rsidP="00E37225">
      <w:pPr>
        <w:pStyle w:val="ListParagraph"/>
        <w:numPr>
          <w:ilvl w:val="1"/>
          <w:numId w:val="13"/>
        </w:numPr>
        <w:contextualSpacing w:val="0"/>
      </w:pPr>
      <w:r>
        <w:t>S</w:t>
      </w:r>
      <w:r w:rsidR="00104758">
        <w:t>tudents must submit applications to the specific desired track(s) within a</w:t>
      </w:r>
      <w:r>
        <w:t xml:space="preserve"> given</w:t>
      </w:r>
      <w:r w:rsidR="00104758">
        <w:t xml:space="preserve"> program, if the program has multiple tracks.</w:t>
      </w:r>
    </w:p>
    <w:p w:rsidR="00104758" w:rsidRDefault="00104758" w:rsidP="00104758"/>
    <w:p w:rsidR="00ED22D4" w:rsidRDefault="00ED22D4" w:rsidP="00415AD5">
      <w:pPr>
        <w:rPr>
          <w:b/>
          <w:bCs/>
        </w:rPr>
      </w:pPr>
    </w:p>
    <w:p w:rsidR="00415AD5" w:rsidRDefault="00415AD5" w:rsidP="00415AD5">
      <w:pPr>
        <w:rPr>
          <w:b/>
          <w:bCs/>
        </w:rPr>
      </w:pPr>
      <w:r>
        <w:rPr>
          <w:b/>
          <w:bCs/>
        </w:rPr>
        <w:t>Question 1</w:t>
      </w:r>
      <w:r w:rsidR="00ED22D4">
        <w:rPr>
          <w:b/>
          <w:bCs/>
        </w:rPr>
        <w:t>8</w:t>
      </w:r>
      <w:r>
        <w:rPr>
          <w:b/>
          <w:bCs/>
        </w:rPr>
        <w:t>:  Why would I</w:t>
      </w:r>
      <w:r w:rsidR="00896B9D">
        <w:rPr>
          <w:b/>
          <w:bCs/>
        </w:rPr>
        <w:t>,</w:t>
      </w:r>
      <w:r>
        <w:rPr>
          <w:b/>
          <w:bCs/>
        </w:rPr>
        <w:t xml:space="preserve"> as a</w:t>
      </w:r>
      <w:r w:rsidR="00E42C52">
        <w:rPr>
          <w:b/>
          <w:bCs/>
        </w:rPr>
        <w:t xml:space="preserve"> doctoral </w:t>
      </w:r>
      <w:r>
        <w:rPr>
          <w:b/>
          <w:bCs/>
        </w:rPr>
        <w:t>internship program</w:t>
      </w:r>
      <w:r w:rsidR="00896B9D">
        <w:rPr>
          <w:b/>
          <w:bCs/>
        </w:rPr>
        <w:t>,</w:t>
      </w:r>
      <w:r>
        <w:rPr>
          <w:b/>
          <w:bCs/>
        </w:rPr>
        <w:t xml:space="preserve"> want </w:t>
      </w:r>
      <w:r w:rsidR="00896B9D">
        <w:rPr>
          <w:b/>
          <w:bCs/>
        </w:rPr>
        <w:t xml:space="preserve">to use </w:t>
      </w:r>
      <w:r>
        <w:rPr>
          <w:b/>
          <w:bCs/>
        </w:rPr>
        <w:t xml:space="preserve">multiple tracks?  </w:t>
      </w:r>
    </w:p>
    <w:p w:rsidR="00896B9D" w:rsidRDefault="00415AD5" w:rsidP="00896B9D">
      <w:r w:rsidRPr="0085144F">
        <w:rPr>
          <w:b/>
          <w:bCs/>
        </w:rPr>
        <w:t>Answer:</w:t>
      </w:r>
      <w:r w:rsidRPr="002A549C">
        <w:rPr>
          <w:bCs/>
        </w:rPr>
        <w:t xml:space="preserve"> </w:t>
      </w:r>
      <w:r w:rsidRPr="001F6521">
        <w:rPr>
          <w:bCs/>
        </w:rPr>
        <w:t xml:space="preserve"> </w:t>
      </w:r>
      <w:r>
        <w:rPr>
          <w:bCs/>
        </w:rPr>
        <w:t xml:space="preserve"> </w:t>
      </w:r>
      <w:r w:rsidR="00ED22D4">
        <w:t>M</w:t>
      </w:r>
      <w:r>
        <w:t xml:space="preserve">ultiple tracks </w:t>
      </w:r>
      <w:r w:rsidR="00ED22D4">
        <w:t>are useful if a</w:t>
      </w:r>
      <w:r w:rsidR="00E42C52">
        <w:t xml:space="preserve"> doctoral </w:t>
      </w:r>
      <w:r w:rsidR="00ED22D4">
        <w:t xml:space="preserve">internship program wishes to separately rank different groups of applicants </w:t>
      </w:r>
      <w:r w:rsidR="00896B9D">
        <w:t>within its overall program. If your program wants to rank some applicants for one position and other applicants for another position, then you will need to create separate tracks in order to be able to rank and match these different groups of applicants.   Examples include:</w:t>
      </w:r>
    </w:p>
    <w:p w:rsidR="00896B9D" w:rsidRDefault="00896B9D" w:rsidP="00896B9D">
      <w:pPr>
        <w:pStyle w:val="ListParagraph"/>
        <w:numPr>
          <w:ilvl w:val="0"/>
          <w:numId w:val="13"/>
        </w:numPr>
      </w:pPr>
      <w:r>
        <w:t>Half-time vs Full-Time internships;</w:t>
      </w:r>
    </w:p>
    <w:p w:rsidR="00896B9D" w:rsidRDefault="00896B9D" w:rsidP="00896B9D">
      <w:pPr>
        <w:pStyle w:val="ListParagraph"/>
        <w:numPr>
          <w:ilvl w:val="0"/>
          <w:numId w:val="13"/>
        </w:numPr>
      </w:pPr>
      <w:r>
        <w:t>Distinct, substantive programs (e.g. Adult Outpatient, Elder Care, Child/Youth, Equine) ;</w:t>
      </w:r>
    </w:p>
    <w:p w:rsidR="00896B9D" w:rsidRDefault="00896B9D" w:rsidP="00896B9D">
      <w:pPr>
        <w:pStyle w:val="ListParagraph"/>
        <w:numPr>
          <w:ilvl w:val="0"/>
          <w:numId w:val="13"/>
        </w:numPr>
      </w:pPr>
      <w:r>
        <w:t>Unique needs (e.g. Spanish vs. English vs. Cantonese, etc.).</w:t>
      </w:r>
    </w:p>
    <w:p w:rsidR="00896B9D" w:rsidRDefault="00896B9D" w:rsidP="00896B9D">
      <w:pPr>
        <w:pStyle w:val="ListParagraph"/>
        <w:numPr>
          <w:ilvl w:val="0"/>
          <w:numId w:val="13"/>
        </w:numPr>
      </w:pPr>
      <w:r>
        <w:t xml:space="preserve">Again, different tracks within the same </w:t>
      </w:r>
      <w:r w:rsidR="00E42C52">
        <w:t xml:space="preserve">doctoral </w:t>
      </w:r>
      <w:r>
        <w:t xml:space="preserve">internship program are treated as distinct and separate entities and are ranked separately.  </w:t>
      </w:r>
    </w:p>
    <w:p w:rsidR="00B24A7C" w:rsidRDefault="001E10AE" w:rsidP="00B24A7C">
      <w:pPr>
        <w:pStyle w:val="ListParagraph"/>
        <w:numPr>
          <w:ilvl w:val="0"/>
          <w:numId w:val="13"/>
        </w:numPr>
        <w:ind w:left="810"/>
      </w:pPr>
      <w:r>
        <w:t xml:space="preserve">It is up to each </w:t>
      </w:r>
      <w:r w:rsidR="00E42C52">
        <w:t xml:space="preserve">doctoral </w:t>
      </w:r>
      <w:r>
        <w:t xml:space="preserve">internship program to </w:t>
      </w:r>
      <w:r w:rsidR="00B24A7C">
        <w:t>determine whether to use multiple tracks.</w:t>
      </w:r>
    </w:p>
    <w:p w:rsidR="00415AD5" w:rsidRDefault="001E10AE" w:rsidP="00B24A7C">
      <w:pPr>
        <w:pStyle w:val="ListParagraph"/>
        <w:numPr>
          <w:ilvl w:val="0"/>
          <w:numId w:val="13"/>
        </w:numPr>
        <w:ind w:left="810"/>
      </w:pPr>
      <w:r>
        <w:t>Again, i</w:t>
      </w:r>
      <w:r w:rsidR="00896B9D">
        <w:t>f a</w:t>
      </w:r>
      <w:r w:rsidR="00E42C52">
        <w:t xml:space="preserve"> doctoral</w:t>
      </w:r>
      <w:r w:rsidR="00896B9D">
        <w:t xml:space="preserve"> internship program has multiple </w:t>
      </w:r>
      <w:proofErr w:type="gramStart"/>
      <w:r w:rsidR="00896B9D">
        <w:t>tracks,</w:t>
      </w:r>
      <w:proofErr w:type="gramEnd"/>
      <w:r w:rsidR="00896B9D">
        <w:t xml:space="preserve"> students must submit applications to the specific track(s) within each program.   </w:t>
      </w:r>
    </w:p>
    <w:p w:rsidR="008A3FBB" w:rsidRDefault="008A3FBB" w:rsidP="00104758"/>
    <w:p w:rsidR="00415AD5" w:rsidRDefault="00415AD5" w:rsidP="008A3FBB">
      <w:pPr>
        <w:jc w:val="center"/>
        <w:rPr>
          <w:b/>
        </w:rPr>
      </w:pPr>
    </w:p>
    <w:p w:rsidR="00415AD5" w:rsidRDefault="00415AD5" w:rsidP="00415AD5">
      <w:pPr>
        <w:rPr>
          <w:b/>
          <w:bCs/>
        </w:rPr>
      </w:pPr>
      <w:r>
        <w:rPr>
          <w:b/>
          <w:bCs/>
        </w:rPr>
        <w:lastRenderedPageBreak/>
        <w:t>Question 1</w:t>
      </w:r>
      <w:r w:rsidR="001E10AE">
        <w:rPr>
          <w:b/>
          <w:bCs/>
        </w:rPr>
        <w:t>9</w:t>
      </w:r>
      <w:r>
        <w:rPr>
          <w:b/>
          <w:bCs/>
        </w:rPr>
        <w:t>:  If I am already at a</w:t>
      </w:r>
      <w:r w:rsidR="00E42C52">
        <w:rPr>
          <w:b/>
          <w:bCs/>
        </w:rPr>
        <w:t xml:space="preserve"> doctoral </w:t>
      </w:r>
      <w:r>
        <w:rPr>
          <w:b/>
          <w:bCs/>
        </w:rPr>
        <w:t xml:space="preserve">internship program and wish to continue there a second year, do I need to go through the CAPIC match process?  </w:t>
      </w:r>
    </w:p>
    <w:p w:rsidR="00896B9D" w:rsidRDefault="00415AD5" w:rsidP="00415AD5">
      <w:pPr>
        <w:rPr>
          <w:bCs/>
        </w:rPr>
      </w:pPr>
      <w:r w:rsidRPr="0085144F">
        <w:rPr>
          <w:b/>
          <w:bCs/>
        </w:rPr>
        <w:t>Answer:</w:t>
      </w:r>
      <w:r w:rsidRPr="002A549C">
        <w:rPr>
          <w:bCs/>
        </w:rPr>
        <w:t xml:space="preserve"> </w:t>
      </w:r>
      <w:r w:rsidRPr="001F6521">
        <w:rPr>
          <w:bCs/>
        </w:rPr>
        <w:t xml:space="preserve"> </w:t>
      </w:r>
      <w:r>
        <w:rPr>
          <w:bCs/>
        </w:rPr>
        <w:t xml:space="preserve"> </w:t>
      </w:r>
      <w:r w:rsidR="00896B9D">
        <w:rPr>
          <w:bCs/>
        </w:rPr>
        <w:t>It depends.</w:t>
      </w:r>
    </w:p>
    <w:p w:rsidR="00896B9D" w:rsidRDefault="00415AD5" w:rsidP="00896B9D">
      <w:pPr>
        <w:pStyle w:val="ListParagraph"/>
        <w:numPr>
          <w:ilvl w:val="0"/>
          <w:numId w:val="13"/>
        </w:numPr>
      </w:pPr>
      <w:r>
        <w:t xml:space="preserve">If your original internship contract was for two years and you are </w:t>
      </w:r>
      <w:r w:rsidR="00896B9D">
        <w:t xml:space="preserve">currently </w:t>
      </w:r>
      <w:r>
        <w:t>in your first year</w:t>
      </w:r>
      <w:r w:rsidR="00896B9D">
        <w:t xml:space="preserve">, then you are already under contract for a second year there and </w:t>
      </w:r>
      <w:r w:rsidR="001E10AE">
        <w:t xml:space="preserve">you </w:t>
      </w:r>
      <w:r w:rsidR="00896B9D">
        <w:t xml:space="preserve">do </w:t>
      </w:r>
      <w:r w:rsidR="001E10AE">
        <w:t>not</w:t>
      </w:r>
      <w:r w:rsidR="00896B9D">
        <w:t xml:space="preserve"> have to go through the match process again. </w:t>
      </w:r>
    </w:p>
    <w:p w:rsidR="00896B9D" w:rsidRDefault="00896B9D" w:rsidP="00896B9D">
      <w:pPr>
        <w:pStyle w:val="ListParagraph"/>
        <w:numPr>
          <w:ilvl w:val="0"/>
          <w:numId w:val="13"/>
        </w:numPr>
      </w:pPr>
      <w:r>
        <w:t xml:space="preserve">However, if your original internship contract was for one year and you wish to continue </w:t>
      </w:r>
      <w:r w:rsidR="001E10AE">
        <w:t>there</w:t>
      </w:r>
      <w:r>
        <w:t>, then you must go through the online match process.    Also:</w:t>
      </w:r>
    </w:p>
    <w:p w:rsidR="00896B9D" w:rsidRDefault="00896B9D" w:rsidP="00896B9D">
      <w:pPr>
        <w:pStyle w:val="ListParagraph"/>
        <w:numPr>
          <w:ilvl w:val="1"/>
          <w:numId w:val="13"/>
        </w:numPr>
      </w:pPr>
      <w:r>
        <w:t xml:space="preserve">The </w:t>
      </w:r>
      <w:r w:rsidR="00E42C52">
        <w:t xml:space="preserve">doctoral </w:t>
      </w:r>
      <w:r>
        <w:t xml:space="preserve">internship program must be approved for the status in question (e.g. HT-2 Year).  CAPIC </w:t>
      </w:r>
      <w:r w:rsidR="001E10AE">
        <w:t xml:space="preserve">will </w:t>
      </w:r>
      <w:r>
        <w:t xml:space="preserve">assist programs </w:t>
      </w:r>
      <w:r w:rsidR="001E10AE">
        <w:t xml:space="preserve">with the status change </w:t>
      </w:r>
      <w:r>
        <w:t xml:space="preserve">review and approval process, but without it, your SPE hours may not count.  </w:t>
      </w:r>
    </w:p>
    <w:p w:rsidR="001E10AE" w:rsidRDefault="00896B9D" w:rsidP="00896B9D">
      <w:pPr>
        <w:pStyle w:val="ListParagraph"/>
        <w:numPr>
          <w:ilvl w:val="1"/>
          <w:numId w:val="13"/>
        </w:numPr>
      </w:pPr>
      <w:r>
        <w:t xml:space="preserve">You must also obtain approval from your Doctoral </w:t>
      </w:r>
      <w:r w:rsidR="00E42C52">
        <w:t xml:space="preserve">Academic </w:t>
      </w:r>
      <w:r>
        <w:t xml:space="preserve">Program </w:t>
      </w:r>
      <w:r w:rsidR="001E10AE">
        <w:t xml:space="preserve">for your internship.  This approval is obtained through the CAPIC match process. </w:t>
      </w:r>
    </w:p>
    <w:p w:rsidR="00415AD5" w:rsidRDefault="001E10AE" w:rsidP="001E10AE">
      <w:pPr>
        <w:pStyle w:val="ListParagraph"/>
        <w:numPr>
          <w:ilvl w:val="0"/>
          <w:numId w:val="13"/>
        </w:numPr>
      </w:pPr>
      <w:r w:rsidRPr="001E10AE">
        <w:t>A</w:t>
      </w:r>
      <w:r>
        <w:t>s previously noted, a</w:t>
      </w:r>
      <w:r w:rsidRPr="001E10AE">
        <w:t>ll applicants must apply to CAPIC internships through the electronic match process up until the first 30 days of Clearinghouse have passed</w:t>
      </w:r>
    </w:p>
    <w:p w:rsidR="00415AD5" w:rsidRDefault="00415AD5" w:rsidP="008A3FBB">
      <w:pPr>
        <w:jc w:val="center"/>
        <w:rPr>
          <w:b/>
        </w:rPr>
      </w:pPr>
    </w:p>
    <w:p w:rsidR="001E10AE" w:rsidRDefault="001E10AE" w:rsidP="008A3FBB">
      <w:pPr>
        <w:jc w:val="center"/>
        <w:rPr>
          <w:b/>
        </w:rPr>
      </w:pPr>
    </w:p>
    <w:p w:rsidR="00B24A7C" w:rsidRDefault="00B24A7C" w:rsidP="008A3FBB">
      <w:pPr>
        <w:jc w:val="center"/>
        <w:rPr>
          <w:b/>
        </w:rPr>
      </w:pPr>
    </w:p>
    <w:p w:rsidR="00B24A7C" w:rsidRDefault="008A3FBB" w:rsidP="008A3FBB">
      <w:pPr>
        <w:jc w:val="center"/>
        <w:rPr>
          <w:b/>
        </w:rPr>
      </w:pPr>
      <w:r w:rsidRPr="008A3FBB">
        <w:rPr>
          <w:b/>
        </w:rPr>
        <w:t xml:space="preserve">If you still have questions, please first review the </w:t>
      </w:r>
      <w:r w:rsidR="00B24A7C">
        <w:rPr>
          <w:b/>
        </w:rPr>
        <w:t xml:space="preserve">online match documentation </w:t>
      </w:r>
    </w:p>
    <w:p w:rsidR="008A3FBB" w:rsidRPr="008A3FBB" w:rsidRDefault="008A3FBB" w:rsidP="008A3FBB">
      <w:pPr>
        <w:jc w:val="center"/>
        <w:rPr>
          <w:b/>
        </w:rPr>
      </w:pPr>
      <w:proofErr w:type="gramStart"/>
      <w:r w:rsidRPr="008A3FBB">
        <w:rPr>
          <w:b/>
        </w:rPr>
        <w:t>posted</w:t>
      </w:r>
      <w:proofErr w:type="gramEnd"/>
      <w:r w:rsidRPr="008A3FBB">
        <w:rPr>
          <w:b/>
        </w:rPr>
        <w:t xml:space="preserve"> </w:t>
      </w:r>
      <w:r w:rsidR="00B24A7C">
        <w:rPr>
          <w:b/>
        </w:rPr>
        <w:t>on the CAPIC website</w:t>
      </w:r>
      <w:r w:rsidRPr="008A3FBB">
        <w:rPr>
          <w:b/>
        </w:rPr>
        <w:t xml:space="preserve">.  </w:t>
      </w:r>
      <w:r w:rsidR="00B24A7C">
        <w:rPr>
          <w:b/>
        </w:rPr>
        <w:t xml:space="preserve">If you still need help, </w:t>
      </w:r>
      <w:r w:rsidRPr="008A3FBB">
        <w:rPr>
          <w:b/>
        </w:rPr>
        <w:t>contact us!</w:t>
      </w:r>
    </w:p>
    <w:p w:rsidR="001E10AE" w:rsidRDefault="001E10AE" w:rsidP="008A3FBB">
      <w:pPr>
        <w:jc w:val="center"/>
        <w:rPr>
          <w:b/>
          <w:i/>
        </w:rPr>
      </w:pPr>
    </w:p>
    <w:p w:rsidR="00B24A7C" w:rsidRDefault="00B24A7C" w:rsidP="008A3FBB">
      <w:pPr>
        <w:jc w:val="center"/>
        <w:rPr>
          <w:b/>
          <w:i/>
        </w:rPr>
      </w:pPr>
    </w:p>
    <w:p w:rsidR="008A3FBB" w:rsidRPr="008A3FBB" w:rsidRDefault="008A3FBB" w:rsidP="008A3FBB">
      <w:pPr>
        <w:jc w:val="center"/>
        <w:rPr>
          <w:b/>
          <w:i/>
        </w:rPr>
      </w:pPr>
      <w:r w:rsidRPr="008A3FBB">
        <w:rPr>
          <w:b/>
          <w:i/>
        </w:rPr>
        <w:t>Best of success to everyone!</w:t>
      </w:r>
    </w:p>
    <w:sectPr w:rsidR="008A3FBB" w:rsidRPr="008A3FBB" w:rsidSect="008A3FBB">
      <w:headerReference w:type="default" r:id="rId11"/>
      <w:footerReference w:type="default" r:id="rId12"/>
      <w:pgSz w:w="12240" w:h="15840"/>
      <w:pgMar w:top="1440" w:right="1260" w:bottom="144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80E" w:rsidRDefault="00C0480E" w:rsidP="00BC77A0">
      <w:r>
        <w:separator/>
      </w:r>
    </w:p>
  </w:endnote>
  <w:endnote w:type="continuationSeparator" w:id="0">
    <w:p w:rsidR="00C0480E" w:rsidRDefault="00C0480E" w:rsidP="00BC7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AE" w:rsidRDefault="001E10AE">
    <w:pPr>
      <w:pStyle w:val="Footer"/>
      <w:jc w:val="center"/>
    </w:pPr>
    <w:r>
      <w:t xml:space="preserve">Page </w:t>
    </w:r>
    <w:sdt>
      <w:sdtPr>
        <w:id w:val="25580016"/>
        <w:docPartObj>
          <w:docPartGallery w:val="Page Numbers (Bottom of Page)"/>
          <w:docPartUnique/>
        </w:docPartObj>
      </w:sdtPr>
      <w:sdtEndPr/>
      <w:sdtContent>
        <w:r w:rsidR="00A72060">
          <w:fldChar w:fldCharType="begin"/>
        </w:r>
        <w:r w:rsidR="00A72060">
          <w:instrText xml:space="preserve"> PAGE   \* MERGEFORMAT </w:instrText>
        </w:r>
        <w:r w:rsidR="00A72060">
          <w:fldChar w:fldCharType="separate"/>
        </w:r>
        <w:r w:rsidR="00A72060">
          <w:rPr>
            <w:noProof/>
          </w:rPr>
          <w:t>5</w:t>
        </w:r>
        <w:r w:rsidR="00A72060">
          <w:rPr>
            <w:noProof/>
          </w:rPr>
          <w:fldChar w:fldCharType="end"/>
        </w:r>
        <w:r>
          <w:t xml:space="preserve"> of 4</w:t>
        </w:r>
      </w:sdtContent>
    </w:sdt>
  </w:p>
  <w:p w:rsidR="001E10AE" w:rsidRDefault="001E10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80E" w:rsidRDefault="00C0480E" w:rsidP="00BC77A0">
      <w:r>
        <w:separator/>
      </w:r>
    </w:p>
  </w:footnote>
  <w:footnote w:type="continuationSeparator" w:id="0">
    <w:p w:rsidR="00C0480E" w:rsidRDefault="00C0480E" w:rsidP="00BC7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AE" w:rsidRDefault="001E10AE" w:rsidP="00BC77A0">
    <w:pPr>
      <w:ind w:right="-630"/>
      <w:jc w:val="right"/>
      <w:rPr>
        <w:color w:val="302C48"/>
      </w:rPr>
    </w:pPr>
  </w:p>
  <w:p w:rsidR="001E10AE" w:rsidRDefault="001E10AE" w:rsidP="00BC77A0">
    <w:pPr>
      <w:ind w:right="-630"/>
      <w:jc w:val="right"/>
      <w:rPr>
        <w:color w:val="302C48"/>
      </w:rPr>
    </w:pPr>
  </w:p>
  <w:p w:rsidR="001E10AE" w:rsidRPr="00B85F50" w:rsidRDefault="001E10AE" w:rsidP="00BC77A0">
    <w:pPr>
      <w:ind w:right="-630"/>
      <w:jc w:val="right"/>
      <w:rPr>
        <w:color w:val="302C48"/>
      </w:rPr>
    </w:pPr>
    <w:r>
      <w:rPr>
        <w:noProof/>
        <w:color w:val="302C48"/>
      </w:rPr>
      <w:drawing>
        <wp:anchor distT="0" distB="0" distL="114300" distR="114300" simplePos="0" relativeHeight="251659264" behindDoc="1" locked="0" layoutInCell="1" allowOverlap="1">
          <wp:simplePos x="0" y="0"/>
          <wp:positionH relativeFrom="column">
            <wp:posOffset>-363855</wp:posOffset>
          </wp:positionH>
          <wp:positionV relativeFrom="paragraph">
            <wp:posOffset>-381000</wp:posOffset>
          </wp:positionV>
          <wp:extent cx="5343525" cy="1838325"/>
          <wp:effectExtent l="19050" t="0" r="9525" b="0"/>
          <wp:wrapTight wrapText="bothSides">
            <wp:wrapPolygon edited="0">
              <wp:start x="-77" y="0"/>
              <wp:lineTo x="-77" y="21488"/>
              <wp:lineTo x="21639" y="21488"/>
              <wp:lineTo x="21639" y="0"/>
              <wp:lineTo x="-77" y="0"/>
            </wp:wrapPolygon>
          </wp:wrapTight>
          <wp:docPr id="1" name="Picture 1" descr="Capic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ic logo color"/>
                  <pic:cNvPicPr>
                    <a:picLocks noChangeAspect="1" noChangeArrowheads="1"/>
                  </pic:cNvPicPr>
                </pic:nvPicPr>
                <pic:blipFill>
                  <a:blip r:embed="rId1"/>
                  <a:srcRect t="9746" b="8475"/>
                  <a:stretch>
                    <a:fillRect/>
                  </a:stretch>
                </pic:blipFill>
                <pic:spPr bwMode="auto">
                  <a:xfrm>
                    <a:off x="0" y="0"/>
                    <a:ext cx="5343525" cy="1838325"/>
                  </a:xfrm>
                  <a:prstGeom prst="rect">
                    <a:avLst/>
                  </a:prstGeom>
                  <a:noFill/>
                </pic:spPr>
              </pic:pic>
            </a:graphicData>
          </a:graphic>
        </wp:anchor>
      </w:drawing>
    </w:r>
    <w:r w:rsidRPr="00B85F50">
      <w:rPr>
        <w:color w:val="302C48"/>
      </w:rPr>
      <w:t>CAPIC</w:t>
    </w:r>
  </w:p>
  <w:p w:rsidR="001E10AE" w:rsidRPr="00B85F50" w:rsidRDefault="001E10AE" w:rsidP="00BC77A0">
    <w:pPr>
      <w:ind w:right="-630"/>
      <w:jc w:val="right"/>
      <w:rPr>
        <w:color w:val="302C48"/>
      </w:rPr>
    </w:pPr>
    <w:r w:rsidRPr="00B85F50">
      <w:rPr>
        <w:color w:val="302C48"/>
      </w:rPr>
      <w:t>One Beach Street</w:t>
    </w:r>
  </w:p>
  <w:p w:rsidR="001E10AE" w:rsidRPr="00B85F50" w:rsidRDefault="001E10AE" w:rsidP="00BC77A0">
    <w:pPr>
      <w:ind w:right="-630"/>
      <w:jc w:val="right"/>
      <w:rPr>
        <w:color w:val="302C48"/>
      </w:rPr>
    </w:pPr>
    <w:r w:rsidRPr="00B85F50">
      <w:rPr>
        <w:color w:val="302C48"/>
      </w:rPr>
      <w:t>Suite 200, Room 9</w:t>
    </w:r>
  </w:p>
  <w:p w:rsidR="001E10AE" w:rsidRPr="00B85F50" w:rsidRDefault="001E10AE" w:rsidP="00BC77A0">
    <w:pPr>
      <w:ind w:right="-630"/>
      <w:jc w:val="right"/>
      <w:rPr>
        <w:color w:val="302C48"/>
      </w:rPr>
    </w:pPr>
    <w:r w:rsidRPr="00B85F50">
      <w:rPr>
        <w:color w:val="302C48"/>
      </w:rPr>
      <w:t>San Francisco, CA  94133</w:t>
    </w:r>
  </w:p>
  <w:p w:rsidR="001E10AE" w:rsidRPr="00B85F50" w:rsidRDefault="001E10AE" w:rsidP="00BC77A0">
    <w:pPr>
      <w:ind w:right="-630"/>
      <w:jc w:val="right"/>
      <w:rPr>
        <w:color w:val="302C48"/>
        <w:sz w:val="16"/>
        <w:szCs w:val="16"/>
      </w:rPr>
    </w:pPr>
  </w:p>
  <w:p w:rsidR="001E10AE" w:rsidRPr="00B85F50" w:rsidRDefault="001E10AE" w:rsidP="00BC77A0">
    <w:pPr>
      <w:ind w:right="-630"/>
      <w:jc w:val="right"/>
      <w:rPr>
        <w:color w:val="302C48"/>
      </w:rPr>
    </w:pPr>
    <w:r w:rsidRPr="00B85F50">
      <w:rPr>
        <w:color w:val="302C48"/>
      </w:rPr>
      <w:t>415.955.2034</w:t>
    </w:r>
  </w:p>
  <w:p w:rsidR="001E10AE" w:rsidRPr="00B85F50" w:rsidRDefault="00A72060" w:rsidP="00BC77A0">
    <w:pPr>
      <w:ind w:right="-630"/>
      <w:jc w:val="right"/>
      <w:rPr>
        <w:color w:val="302C48"/>
      </w:rPr>
    </w:pPr>
    <w:hyperlink r:id="rId2" w:history="1">
      <w:r w:rsidR="001E10AE" w:rsidRPr="00B85F50">
        <w:rPr>
          <w:rStyle w:val="Hyperlink"/>
          <w:color w:val="302C48"/>
        </w:rPr>
        <w:t>www.capic.net</w:t>
      </w:r>
    </w:hyperlink>
  </w:p>
  <w:p w:rsidR="001E10AE" w:rsidRDefault="001E10AE" w:rsidP="00BC77A0">
    <w:pPr>
      <w:ind w:right="-630"/>
      <w:jc w:val="right"/>
      <w:rPr>
        <w:color w:val="262626"/>
      </w:rPr>
    </w:pPr>
  </w:p>
  <w:p w:rsidR="001E10AE" w:rsidRDefault="001E10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3304"/>
    <w:multiLevelType w:val="hybridMultilevel"/>
    <w:tmpl w:val="6458E06C"/>
    <w:lvl w:ilvl="0" w:tplc="2E7A7A96">
      <w:numFmt w:val="bullet"/>
      <w:lvlText w:val="-"/>
      <w:lvlJc w:val="left"/>
      <w:pPr>
        <w:ind w:left="1080" w:hanging="360"/>
      </w:pPr>
      <w:rPr>
        <w:rFonts w:ascii="Calibri" w:eastAsiaTheme="minorHAnsi" w:hAnsi="Calibri"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E533B0"/>
    <w:multiLevelType w:val="hybridMultilevel"/>
    <w:tmpl w:val="6922D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E9B0F21"/>
    <w:multiLevelType w:val="hybridMultilevel"/>
    <w:tmpl w:val="4A1A5E1C"/>
    <w:lvl w:ilvl="0" w:tplc="00BC661A">
      <w:numFmt w:val="bullet"/>
      <w:lvlText w:val="-"/>
      <w:lvlJc w:val="left"/>
      <w:pPr>
        <w:ind w:left="1080" w:hanging="360"/>
      </w:pPr>
      <w:rPr>
        <w:rFonts w:ascii="Calibri" w:eastAsiaTheme="minorHAnsi" w:hAnsi="Calibri"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7DF556A"/>
    <w:multiLevelType w:val="hybridMultilevel"/>
    <w:tmpl w:val="37C4DC5A"/>
    <w:lvl w:ilvl="0" w:tplc="00BC661A">
      <w:numFmt w:val="bullet"/>
      <w:lvlText w:val="-"/>
      <w:lvlJc w:val="left"/>
      <w:pPr>
        <w:ind w:left="1800" w:hanging="360"/>
      </w:pPr>
      <w:rPr>
        <w:rFonts w:ascii="Calibri" w:eastAsiaTheme="minorHAnsi" w:hAnsi="Calibri"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9073DBE"/>
    <w:multiLevelType w:val="hybridMultilevel"/>
    <w:tmpl w:val="CB8677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8E6B48"/>
    <w:multiLevelType w:val="hybridMultilevel"/>
    <w:tmpl w:val="AFE4293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0253200"/>
    <w:multiLevelType w:val="hybridMultilevel"/>
    <w:tmpl w:val="B922D91C"/>
    <w:lvl w:ilvl="0" w:tplc="00BC661A">
      <w:numFmt w:val="bullet"/>
      <w:lvlText w:val="-"/>
      <w:lvlJc w:val="left"/>
      <w:pPr>
        <w:ind w:left="1440" w:hanging="360"/>
      </w:pPr>
      <w:rPr>
        <w:rFonts w:ascii="Calibri" w:eastAsiaTheme="minorHAnsi" w:hAnsi="Calibri" w:cs="Times New Roman" w:hint="default"/>
        <w:b/>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7625721"/>
    <w:multiLevelType w:val="hybridMultilevel"/>
    <w:tmpl w:val="AFE4293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A793EE6"/>
    <w:multiLevelType w:val="hybridMultilevel"/>
    <w:tmpl w:val="7BF49E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B5E1D41"/>
    <w:multiLevelType w:val="hybridMultilevel"/>
    <w:tmpl w:val="8458B958"/>
    <w:lvl w:ilvl="0" w:tplc="74D20238">
      <w:numFmt w:val="bullet"/>
      <w:lvlText w:val="-"/>
      <w:lvlJc w:val="left"/>
      <w:pPr>
        <w:ind w:left="1080" w:hanging="360"/>
      </w:pPr>
      <w:rPr>
        <w:rFonts w:ascii="Calibri" w:eastAsiaTheme="minorHAnsi" w:hAnsi="Calibri"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A967C9"/>
    <w:multiLevelType w:val="hybridMultilevel"/>
    <w:tmpl w:val="986C0886"/>
    <w:lvl w:ilvl="0" w:tplc="00BC661A">
      <w:numFmt w:val="bullet"/>
      <w:lvlText w:val="-"/>
      <w:lvlJc w:val="left"/>
      <w:pPr>
        <w:ind w:left="1080" w:hanging="360"/>
      </w:pPr>
      <w:rPr>
        <w:rFonts w:ascii="Calibri" w:eastAsiaTheme="minorHAnsi" w:hAnsi="Calibri"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DD7DD8"/>
    <w:multiLevelType w:val="hybridMultilevel"/>
    <w:tmpl w:val="45E853F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C1D47F8"/>
    <w:multiLevelType w:val="hybridMultilevel"/>
    <w:tmpl w:val="AFE4293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D660CE2"/>
    <w:multiLevelType w:val="hybridMultilevel"/>
    <w:tmpl w:val="D9CE776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7"/>
  </w:num>
  <w:num w:numId="5">
    <w:abstractNumId w:val="5"/>
  </w:num>
  <w:num w:numId="6">
    <w:abstractNumId w:val="0"/>
  </w:num>
  <w:num w:numId="7">
    <w:abstractNumId w:val="2"/>
  </w:num>
  <w:num w:numId="8">
    <w:abstractNumId w:val="9"/>
  </w:num>
  <w:num w:numId="9">
    <w:abstractNumId w:val="12"/>
  </w:num>
  <w:num w:numId="10">
    <w:abstractNumId w:val="10"/>
  </w:num>
  <w:num w:numId="11">
    <w:abstractNumId w:val="13"/>
  </w:num>
  <w:num w:numId="12">
    <w:abstractNumId w:val="11"/>
  </w:num>
  <w:num w:numId="13">
    <w:abstractNumId w:val="6"/>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49C"/>
    <w:rsid w:val="000066D2"/>
    <w:rsid w:val="00036969"/>
    <w:rsid w:val="00036F1B"/>
    <w:rsid w:val="00037EF7"/>
    <w:rsid w:val="00056123"/>
    <w:rsid w:val="000625B7"/>
    <w:rsid w:val="000A4193"/>
    <w:rsid w:val="00104758"/>
    <w:rsid w:val="001511D4"/>
    <w:rsid w:val="001D203A"/>
    <w:rsid w:val="001E10AE"/>
    <w:rsid w:val="001F5AAB"/>
    <w:rsid w:val="001F6521"/>
    <w:rsid w:val="0024113B"/>
    <w:rsid w:val="00276388"/>
    <w:rsid w:val="00290017"/>
    <w:rsid w:val="002A549C"/>
    <w:rsid w:val="002A69F1"/>
    <w:rsid w:val="00317530"/>
    <w:rsid w:val="00381B80"/>
    <w:rsid w:val="00382941"/>
    <w:rsid w:val="003F33EA"/>
    <w:rsid w:val="00415AD5"/>
    <w:rsid w:val="00430166"/>
    <w:rsid w:val="00465A16"/>
    <w:rsid w:val="004860D6"/>
    <w:rsid w:val="00561F54"/>
    <w:rsid w:val="00672A78"/>
    <w:rsid w:val="00702B0E"/>
    <w:rsid w:val="00762E4E"/>
    <w:rsid w:val="007866E0"/>
    <w:rsid w:val="007874AD"/>
    <w:rsid w:val="007875C2"/>
    <w:rsid w:val="007C3804"/>
    <w:rsid w:val="007E09A1"/>
    <w:rsid w:val="00805103"/>
    <w:rsid w:val="0085144F"/>
    <w:rsid w:val="00860017"/>
    <w:rsid w:val="00896B9D"/>
    <w:rsid w:val="008A3FBB"/>
    <w:rsid w:val="008D2BEE"/>
    <w:rsid w:val="00A72060"/>
    <w:rsid w:val="00A7456E"/>
    <w:rsid w:val="00B04582"/>
    <w:rsid w:val="00B24A7C"/>
    <w:rsid w:val="00B26E3B"/>
    <w:rsid w:val="00B64EA1"/>
    <w:rsid w:val="00B85257"/>
    <w:rsid w:val="00B85EEB"/>
    <w:rsid w:val="00BC77A0"/>
    <w:rsid w:val="00BD3B46"/>
    <w:rsid w:val="00BF6CDA"/>
    <w:rsid w:val="00C0480E"/>
    <w:rsid w:val="00C422E5"/>
    <w:rsid w:val="00C576CA"/>
    <w:rsid w:val="00CE0F96"/>
    <w:rsid w:val="00D0038B"/>
    <w:rsid w:val="00D04A31"/>
    <w:rsid w:val="00D2339C"/>
    <w:rsid w:val="00D52446"/>
    <w:rsid w:val="00DC2356"/>
    <w:rsid w:val="00E37225"/>
    <w:rsid w:val="00E42C52"/>
    <w:rsid w:val="00EB5E90"/>
    <w:rsid w:val="00EC186A"/>
    <w:rsid w:val="00ED22D4"/>
    <w:rsid w:val="00FC0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21"/>
    <w:pPr>
      <w:spacing w:after="0" w:line="240" w:lineRule="auto"/>
    </w:pPr>
    <w:rPr>
      <w:rFonts w:ascii="Calibri" w:hAnsi="Calibri"/>
      <w:lang w:bidi="ar-SA"/>
    </w:rPr>
  </w:style>
  <w:style w:type="paragraph" w:styleId="Heading1">
    <w:name w:val="heading 1"/>
    <w:basedOn w:val="Normal"/>
    <w:next w:val="Normal"/>
    <w:link w:val="Heading1Char"/>
    <w:uiPriority w:val="9"/>
    <w:qFormat/>
    <w:rsid w:val="002A69F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A69F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A69F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A69F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A69F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A69F1"/>
    <w:pPr>
      <w:spacing w:before="240" w:after="60"/>
      <w:outlineLvl w:val="5"/>
    </w:pPr>
    <w:rPr>
      <w:b/>
      <w:bCs/>
    </w:rPr>
  </w:style>
  <w:style w:type="paragraph" w:styleId="Heading7">
    <w:name w:val="heading 7"/>
    <w:basedOn w:val="Normal"/>
    <w:next w:val="Normal"/>
    <w:link w:val="Heading7Char"/>
    <w:uiPriority w:val="9"/>
    <w:semiHidden/>
    <w:unhideWhenUsed/>
    <w:qFormat/>
    <w:rsid w:val="002A69F1"/>
    <w:pPr>
      <w:spacing w:before="240" w:after="60"/>
      <w:outlineLvl w:val="6"/>
    </w:pPr>
  </w:style>
  <w:style w:type="paragraph" w:styleId="Heading8">
    <w:name w:val="heading 8"/>
    <w:basedOn w:val="Normal"/>
    <w:next w:val="Normal"/>
    <w:link w:val="Heading8Char"/>
    <w:uiPriority w:val="9"/>
    <w:semiHidden/>
    <w:unhideWhenUsed/>
    <w:qFormat/>
    <w:rsid w:val="002A69F1"/>
    <w:pPr>
      <w:spacing w:before="240" w:after="60"/>
      <w:outlineLvl w:val="7"/>
    </w:pPr>
    <w:rPr>
      <w:i/>
      <w:iCs/>
    </w:rPr>
  </w:style>
  <w:style w:type="paragraph" w:styleId="Heading9">
    <w:name w:val="heading 9"/>
    <w:basedOn w:val="Normal"/>
    <w:next w:val="Normal"/>
    <w:link w:val="Heading9Char"/>
    <w:uiPriority w:val="9"/>
    <w:semiHidden/>
    <w:unhideWhenUsed/>
    <w:qFormat/>
    <w:rsid w:val="002A69F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9F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A69F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A69F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A69F1"/>
    <w:rPr>
      <w:b/>
      <w:bCs/>
      <w:sz w:val="28"/>
      <w:szCs w:val="28"/>
    </w:rPr>
  </w:style>
  <w:style w:type="character" w:customStyle="1" w:styleId="Heading5Char">
    <w:name w:val="Heading 5 Char"/>
    <w:basedOn w:val="DefaultParagraphFont"/>
    <w:link w:val="Heading5"/>
    <w:uiPriority w:val="9"/>
    <w:semiHidden/>
    <w:rsid w:val="002A69F1"/>
    <w:rPr>
      <w:b/>
      <w:bCs/>
      <w:i/>
      <w:iCs/>
      <w:sz w:val="26"/>
      <w:szCs w:val="26"/>
    </w:rPr>
  </w:style>
  <w:style w:type="character" w:customStyle="1" w:styleId="Heading6Char">
    <w:name w:val="Heading 6 Char"/>
    <w:basedOn w:val="DefaultParagraphFont"/>
    <w:link w:val="Heading6"/>
    <w:uiPriority w:val="9"/>
    <w:semiHidden/>
    <w:rsid w:val="002A69F1"/>
    <w:rPr>
      <w:b/>
      <w:bCs/>
    </w:rPr>
  </w:style>
  <w:style w:type="character" w:customStyle="1" w:styleId="Heading7Char">
    <w:name w:val="Heading 7 Char"/>
    <w:basedOn w:val="DefaultParagraphFont"/>
    <w:link w:val="Heading7"/>
    <w:uiPriority w:val="9"/>
    <w:semiHidden/>
    <w:rsid w:val="002A69F1"/>
    <w:rPr>
      <w:sz w:val="24"/>
      <w:szCs w:val="24"/>
    </w:rPr>
  </w:style>
  <w:style w:type="character" w:customStyle="1" w:styleId="Heading8Char">
    <w:name w:val="Heading 8 Char"/>
    <w:basedOn w:val="DefaultParagraphFont"/>
    <w:link w:val="Heading8"/>
    <w:uiPriority w:val="9"/>
    <w:semiHidden/>
    <w:rsid w:val="002A69F1"/>
    <w:rPr>
      <w:i/>
      <w:iCs/>
      <w:sz w:val="24"/>
      <w:szCs w:val="24"/>
    </w:rPr>
  </w:style>
  <w:style w:type="character" w:customStyle="1" w:styleId="Heading9Char">
    <w:name w:val="Heading 9 Char"/>
    <w:basedOn w:val="DefaultParagraphFont"/>
    <w:link w:val="Heading9"/>
    <w:uiPriority w:val="9"/>
    <w:semiHidden/>
    <w:rsid w:val="002A69F1"/>
    <w:rPr>
      <w:rFonts w:asciiTheme="majorHAnsi" w:eastAsiaTheme="majorEastAsia" w:hAnsiTheme="majorHAnsi"/>
    </w:rPr>
  </w:style>
  <w:style w:type="paragraph" w:styleId="Title">
    <w:name w:val="Title"/>
    <w:basedOn w:val="Normal"/>
    <w:next w:val="Normal"/>
    <w:link w:val="TitleChar"/>
    <w:uiPriority w:val="10"/>
    <w:qFormat/>
    <w:rsid w:val="002A69F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A69F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A69F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A69F1"/>
    <w:rPr>
      <w:rFonts w:asciiTheme="majorHAnsi" w:eastAsiaTheme="majorEastAsia" w:hAnsiTheme="majorHAnsi"/>
      <w:sz w:val="24"/>
      <w:szCs w:val="24"/>
    </w:rPr>
  </w:style>
  <w:style w:type="character" w:styleId="Strong">
    <w:name w:val="Strong"/>
    <w:basedOn w:val="DefaultParagraphFont"/>
    <w:uiPriority w:val="22"/>
    <w:qFormat/>
    <w:rsid w:val="002A69F1"/>
    <w:rPr>
      <w:b/>
      <w:bCs/>
    </w:rPr>
  </w:style>
  <w:style w:type="character" w:styleId="Emphasis">
    <w:name w:val="Emphasis"/>
    <w:basedOn w:val="DefaultParagraphFont"/>
    <w:uiPriority w:val="20"/>
    <w:qFormat/>
    <w:rsid w:val="002A69F1"/>
    <w:rPr>
      <w:rFonts w:asciiTheme="minorHAnsi" w:hAnsiTheme="minorHAnsi"/>
      <w:b/>
      <w:i/>
      <w:iCs/>
    </w:rPr>
  </w:style>
  <w:style w:type="paragraph" w:styleId="NoSpacing">
    <w:name w:val="No Spacing"/>
    <w:basedOn w:val="Normal"/>
    <w:uiPriority w:val="1"/>
    <w:qFormat/>
    <w:rsid w:val="002A69F1"/>
    <w:rPr>
      <w:szCs w:val="32"/>
    </w:rPr>
  </w:style>
  <w:style w:type="paragraph" w:styleId="ListParagraph">
    <w:name w:val="List Paragraph"/>
    <w:basedOn w:val="Normal"/>
    <w:uiPriority w:val="34"/>
    <w:qFormat/>
    <w:rsid w:val="002A69F1"/>
    <w:pPr>
      <w:ind w:left="720"/>
      <w:contextualSpacing/>
    </w:pPr>
  </w:style>
  <w:style w:type="paragraph" w:styleId="Quote">
    <w:name w:val="Quote"/>
    <w:basedOn w:val="Normal"/>
    <w:next w:val="Normal"/>
    <w:link w:val="QuoteChar"/>
    <w:uiPriority w:val="29"/>
    <w:qFormat/>
    <w:rsid w:val="002A69F1"/>
    <w:rPr>
      <w:i/>
    </w:rPr>
  </w:style>
  <w:style w:type="character" w:customStyle="1" w:styleId="QuoteChar">
    <w:name w:val="Quote Char"/>
    <w:basedOn w:val="DefaultParagraphFont"/>
    <w:link w:val="Quote"/>
    <w:uiPriority w:val="29"/>
    <w:rsid w:val="002A69F1"/>
    <w:rPr>
      <w:i/>
      <w:sz w:val="24"/>
      <w:szCs w:val="24"/>
    </w:rPr>
  </w:style>
  <w:style w:type="paragraph" w:styleId="IntenseQuote">
    <w:name w:val="Intense Quote"/>
    <w:basedOn w:val="Normal"/>
    <w:next w:val="Normal"/>
    <w:link w:val="IntenseQuoteChar"/>
    <w:uiPriority w:val="30"/>
    <w:qFormat/>
    <w:rsid w:val="002A69F1"/>
    <w:pPr>
      <w:ind w:left="720" w:right="720"/>
    </w:pPr>
    <w:rPr>
      <w:b/>
      <w:i/>
    </w:rPr>
  </w:style>
  <w:style w:type="character" w:customStyle="1" w:styleId="IntenseQuoteChar">
    <w:name w:val="Intense Quote Char"/>
    <w:basedOn w:val="DefaultParagraphFont"/>
    <w:link w:val="IntenseQuote"/>
    <w:uiPriority w:val="30"/>
    <w:rsid w:val="002A69F1"/>
    <w:rPr>
      <w:b/>
      <w:i/>
      <w:sz w:val="24"/>
    </w:rPr>
  </w:style>
  <w:style w:type="character" w:styleId="SubtleEmphasis">
    <w:name w:val="Subtle Emphasis"/>
    <w:uiPriority w:val="19"/>
    <w:qFormat/>
    <w:rsid w:val="002A69F1"/>
    <w:rPr>
      <w:i/>
      <w:color w:val="5A5A5A" w:themeColor="text1" w:themeTint="A5"/>
    </w:rPr>
  </w:style>
  <w:style w:type="character" w:styleId="IntenseEmphasis">
    <w:name w:val="Intense Emphasis"/>
    <w:basedOn w:val="DefaultParagraphFont"/>
    <w:uiPriority w:val="21"/>
    <w:qFormat/>
    <w:rsid w:val="002A69F1"/>
    <w:rPr>
      <w:b/>
      <w:i/>
      <w:sz w:val="24"/>
      <w:szCs w:val="24"/>
      <w:u w:val="single"/>
    </w:rPr>
  </w:style>
  <w:style w:type="character" w:styleId="SubtleReference">
    <w:name w:val="Subtle Reference"/>
    <w:basedOn w:val="DefaultParagraphFont"/>
    <w:uiPriority w:val="31"/>
    <w:qFormat/>
    <w:rsid w:val="002A69F1"/>
    <w:rPr>
      <w:sz w:val="24"/>
      <w:szCs w:val="24"/>
      <w:u w:val="single"/>
    </w:rPr>
  </w:style>
  <w:style w:type="character" w:styleId="IntenseReference">
    <w:name w:val="Intense Reference"/>
    <w:basedOn w:val="DefaultParagraphFont"/>
    <w:uiPriority w:val="32"/>
    <w:qFormat/>
    <w:rsid w:val="002A69F1"/>
    <w:rPr>
      <w:b/>
      <w:sz w:val="24"/>
      <w:u w:val="single"/>
    </w:rPr>
  </w:style>
  <w:style w:type="character" w:styleId="BookTitle">
    <w:name w:val="Book Title"/>
    <w:basedOn w:val="DefaultParagraphFont"/>
    <w:uiPriority w:val="33"/>
    <w:qFormat/>
    <w:rsid w:val="002A69F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A69F1"/>
    <w:pPr>
      <w:outlineLvl w:val="9"/>
    </w:pPr>
  </w:style>
  <w:style w:type="character" w:styleId="Hyperlink">
    <w:name w:val="Hyperlink"/>
    <w:basedOn w:val="DefaultParagraphFont"/>
    <w:unhideWhenUsed/>
    <w:rsid w:val="002A549C"/>
    <w:rPr>
      <w:color w:val="0000FF"/>
      <w:u w:val="single"/>
    </w:rPr>
  </w:style>
  <w:style w:type="paragraph" w:styleId="Header">
    <w:name w:val="header"/>
    <w:basedOn w:val="Normal"/>
    <w:link w:val="HeaderChar"/>
    <w:uiPriority w:val="99"/>
    <w:unhideWhenUsed/>
    <w:rsid w:val="00BC77A0"/>
    <w:pPr>
      <w:tabs>
        <w:tab w:val="center" w:pos="4680"/>
        <w:tab w:val="right" w:pos="9360"/>
      </w:tabs>
    </w:pPr>
  </w:style>
  <w:style w:type="character" w:customStyle="1" w:styleId="HeaderChar">
    <w:name w:val="Header Char"/>
    <w:basedOn w:val="DefaultParagraphFont"/>
    <w:link w:val="Header"/>
    <w:uiPriority w:val="99"/>
    <w:rsid w:val="00BC77A0"/>
    <w:rPr>
      <w:rFonts w:ascii="Calibri" w:hAnsi="Calibri"/>
      <w:lang w:bidi="ar-SA"/>
    </w:rPr>
  </w:style>
  <w:style w:type="paragraph" w:styleId="Footer">
    <w:name w:val="footer"/>
    <w:basedOn w:val="Normal"/>
    <w:link w:val="FooterChar"/>
    <w:uiPriority w:val="99"/>
    <w:unhideWhenUsed/>
    <w:rsid w:val="00BC77A0"/>
    <w:pPr>
      <w:tabs>
        <w:tab w:val="center" w:pos="4680"/>
        <w:tab w:val="right" w:pos="9360"/>
      </w:tabs>
    </w:pPr>
  </w:style>
  <w:style w:type="character" w:customStyle="1" w:styleId="FooterChar">
    <w:name w:val="Footer Char"/>
    <w:basedOn w:val="DefaultParagraphFont"/>
    <w:link w:val="Footer"/>
    <w:uiPriority w:val="99"/>
    <w:rsid w:val="00BC77A0"/>
    <w:rPr>
      <w:rFonts w:ascii="Calibri" w:hAnsi="Calibri"/>
      <w:lang w:bidi="ar-SA"/>
    </w:rPr>
  </w:style>
  <w:style w:type="paragraph" w:styleId="NormalWeb">
    <w:name w:val="Normal (Web)"/>
    <w:basedOn w:val="Normal"/>
    <w:uiPriority w:val="99"/>
    <w:semiHidden/>
    <w:unhideWhenUsed/>
    <w:rsid w:val="00762E4E"/>
    <w:pPr>
      <w:spacing w:before="100" w:beforeAutospacing="1" w:after="100" w:afterAutospacing="1"/>
    </w:pPr>
    <w:rPr>
      <w:rFonts w:ascii="Times New Roman" w:eastAsia="Times New Roman" w:hAnsi="Times New Roman"/>
      <w:sz w:val="24"/>
      <w:szCs w:val="24"/>
    </w:rPr>
  </w:style>
  <w:style w:type="character" w:styleId="HTMLCode">
    <w:name w:val="HTML Code"/>
    <w:basedOn w:val="DefaultParagraphFont"/>
    <w:uiPriority w:val="99"/>
    <w:semiHidden/>
    <w:unhideWhenUsed/>
    <w:rsid w:val="00762E4E"/>
    <w:rPr>
      <w:rFonts w:ascii="Courier New" w:eastAsia="Times New Roman" w:hAnsi="Courier New" w:cs="Courier New"/>
      <w:sz w:val="20"/>
      <w:szCs w:val="20"/>
    </w:rPr>
  </w:style>
  <w:style w:type="character" w:customStyle="1" w:styleId="apple-converted-space">
    <w:name w:val="apple-converted-space"/>
    <w:basedOn w:val="DefaultParagraphFont"/>
    <w:rsid w:val="00762E4E"/>
  </w:style>
  <w:style w:type="paragraph" w:styleId="BalloonText">
    <w:name w:val="Balloon Text"/>
    <w:basedOn w:val="Normal"/>
    <w:link w:val="BalloonTextChar"/>
    <w:uiPriority w:val="99"/>
    <w:semiHidden/>
    <w:unhideWhenUsed/>
    <w:rsid w:val="00762E4E"/>
    <w:rPr>
      <w:rFonts w:ascii="Tahoma" w:hAnsi="Tahoma" w:cs="Tahoma"/>
      <w:sz w:val="16"/>
      <w:szCs w:val="16"/>
    </w:rPr>
  </w:style>
  <w:style w:type="character" w:customStyle="1" w:styleId="BalloonTextChar">
    <w:name w:val="Balloon Text Char"/>
    <w:basedOn w:val="DefaultParagraphFont"/>
    <w:link w:val="BalloonText"/>
    <w:uiPriority w:val="99"/>
    <w:semiHidden/>
    <w:rsid w:val="00762E4E"/>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21"/>
    <w:pPr>
      <w:spacing w:after="0" w:line="240" w:lineRule="auto"/>
    </w:pPr>
    <w:rPr>
      <w:rFonts w:ascii="Calibri" w:hAnsi="Calibri"/>
      <w:lang w:bidi="ar-SA"/>
    </w:rPr>
  </w:style>
  <w:style w:type="paragraph" w:styleId="Heading1">
    <w:name w:val="heading 1"/>
    <w:basedOn w:val="Normal"/>
    <w:next w:val="Normal"/>
    <w:link w:val="Heading1Char"/>
    <w:uiPriority w:val="9"/>
    <w:qFormat/>
    <w:rsid w:val="002A69F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A69F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A69F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A69F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A69F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A69F1"/>
    <w:pPr>
      <w:spacing w:before="240" w:after="60"/>
      <w:outlineLvl w:val="5"/>
    </w:pPr>
    <w:rPr>
      <w:b/>
      <w:bCs/>
    </w:rPr>
  </w:style>
  <w:style w:type="paragraph" w:styleId="Heading7">
    <w:name w:val="heading 7"/>
    <w:basedOn w:val="Normal"/>
    <w:next w:val="Normal"/>
    <w:link w:val="Heading7Char"/>
    <w:uiPriority w:val="9"/>
    <w:semiHidden/>
    <w:unhideWhenUsed/>
    <w:qFormat/>
    <w:rsid w:val="002A69F1"/>
    <w:pPr>
      <w:spacing w:before="240" w:after="60"/>
      <w:outlineLvl w:val="6"/>
    </w:pPr>
  </w:style>
  <w:style w:type="paragraph" w:styleId="Heading8">
    <w:name w:val="heading 8"/>
    <w:basedOn w:val="Normal"/>
    <w:next w:val="Normal"/>
    <w:link w:val="Heading8Char"/>
    <w:uiPriority w:val="9"/>
    <w:semiHidden/>
    <w:unhideWhenUsed/>
    <w:qFormat/>
    <w:rsid w:val="002A69F1"/>
    <w:pPr>
      <w:spacing w:before="240" w:after="60"/>
      <w:outlineLvl w:val="7"/>
    </w:pPr>
    <w:rPr>
      <w:i/>
      <w:iCs/>
    </w:rPr>
  </w:style>
  <w:style w:type="paragraph" w:styleId="Heading9">
    <w:name w:val="heading 9"/>
    <w:basedOn w:val="Normal"/>
    <w:next w:val="Normal"/>
    <w:link w:val="Heading9Char"/>
    <w:uiPriority w:val="9"/>
    <w:semiHidden/>
    <w:unhideWhenUsed/>
    <w:qFormat/>
    <w:rsid w:val="002A69F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9F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A69F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A69F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A69F1"/>
    <w:rPr>
      <w:b/>
      <w:bCs/>
      <w:sz w:val="28"/>
      <w:szCs w:val="28"/>
    </w:rPr>
  </w:style>
  <w:style w:type="character" w:customStyle="1" w:styleId="Heading5Char">
    <w:name w:val="Heading 5 Char"/>
    <w:basedOn w:val="DefaultParagraphFont"/>
    <w:link w:val="Heading5"/>
    <w:uiPriority w:val="9"/>
    <w:semiHidden/>
    <w:rsid w:val="002A69F1"/>
    <w:rPr>
      <w:b/>
      <w:bCs/>
      <w:i/>
      <w:iCs/>
      <w:sz w:val="26"/>
      <w:szCs w:val="26"/>
    </w:rPr>
  </w:style>
  <w:style w:type="character" w:customStyle="1" w:styleId="Heading6Char">
    <w:name w:val="Heading 6 Char"/>
    <w:basedOn w:val="DefaultParagraphFont"/>
    <w:link w:val="Heading6"/>
    <w:uiPriority w:val="9"/>
    <w:semiHidden/>
    <w:rsid w:val="002A69F1"/>
    <w:rPr>
      <w:b/>
      <w:bCs/>
    </w:rPr>
  </w:style>
  <w:style w:type="character" w:customStyle="1" w:styleId="Heading7Char">
    <w:name w:val="Heading 7 Char"/>
    <w:basedOn w:val="DefaultParagraphFont"/>
    <w:link w:val="Heading7"/>
    <w:uiPriority w:val="9"/>
    <w:semiHidden/>
    <w:rsid w:val="002A69F1"/>
    <w:rPr>
      <w:sz w:val="24"/>
      <w:szCs w:val="24"/>
    </w:rPr>
  </w:style>
  <w:style w:type="character" w:customStyle="1" w:styleId="Heading8Char">
    <w:name w:val="Heading 8 Char"/>
    <w:basedOn w:val="DefaultParagraphFont"/>
    <w:link w:val="Heading8"/>
    <w:uiPriority w:val="9"/>
    <w:semiHidden/>
    <w:rsid w:val="002A69F1"/>
    <w:rPr>
      <w:i/>
      <w:iCs/>
      <w:sz w:val="24"/>
      <w:szCs w:val="24"/>
    </w:rPr>
  </w:style>
  <w:style w:type="character" w:customStyle="1" w:styleId="Heading9Char">
    <w:name w:val="Heading 9 Char"/>
    <w:basedOn w:val="DefaultParagraphFont"/>
    <w:link w:val="Heading9"/>
    <w:uiPriority w:val="9"/>
    <w:semiHidden/>
    <w:rsid w:val="002A69F1"/>
    <w:rPr>
      <w:rFonts w:asciiTheme="majorHAnsi" w:eastAsiaTheme="majorEastAsia" w:hAnsiTheme="majorHAnsi"/>
    </w:rPr>
  </w:style>
  <w:style w:type="paragraph" w:styleId="Title">
    <w:name w:val="Title"/>
    <w:basedOn w:val="Normal"/>
    <w:next w:val="Normal"/>
    <w:link w:val="TitleChar"/>
    <w:uiPriority w:val="10"/>
    <w:qFormat/>
    <w:rsid w:val="002A69F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A69F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A69F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A69F1"/>
    <w:rPr>
      <w:rFonts w:asciiTheme="majorHAnsi" w:eastAsiaTheme="majorEastAsia" w:hAnsiTheme="majorHAnsi"/>
      <w:sz w:val="24"/>
      <w:szCs w:val="24"/>
    </w:rPr>
  </w:style>
  <w:style w:type="character" w:styleId="Strong">
    <w:name w:val="Strong"/>
    <w:basedOn w:val="DefaultParagraphFont"/>
    <w:uiPriority w:val="22"/>
    <w:qFormat/>
    <w:rsid w:val="002A69F1"/>
    <w:rPr>
      <w:b/>
      <w:bCs/>
    </w:rPr>
  </w:style>
  <w:style w:type="character" w:styleId="Emphasis">
    <w:name w:val="Emphasis"/>
    <w:basedOn w:val="DefaultParagraphFont"/>
    <w:uiPriority w:val="20"/>
    <w:qFormat/>
    <w:rsid w:val="002A69F1"/>
    <w:rPr>
      <w:rFonts w:asciiTheme="minorHAnsi" w:hAnsiTheme="minorHAnsi"/>
      <w:b/>
      <w:i/>
      <w:iCs/>
    </w:rPr>
  </w:style>
  <w:style w:type="paragraph" w:styleId="NoSpacing">
    <w:name w:val="No Spacing"/>
    <w:basedOn w:val="Normal"/>
    <w:uiPriority w:val="1"/>
    <w:qFormat/>
    <w:rsid w:val="002A69F1"/>
    <w:rPr>
      <w:szCs w:val="32"/>
    </w:rPr>
  </w:style>
  <w:style w:type="paragraph" w:styleId="ListParagraph">
    <w:name w:val="List Paragraph"/>
    <w:basedOn w:val="Normal"/>
    <w:uiPriority w:val="34"/>
    <w:qFormat/>
    <w:rsid w:val="002A69F1"/>
    <w:pPr>
      <w:ind w:left="720"/>
      <w:contextualSpacing/>
    </w:pPr>
  </w:style>
  <w:style w:type="paragraph" w:styleId="Quote">
    <w:name w:val="Quote"/>
    <w:basedOn w:val="Normal"/>
    <w:next w:val="Normal"/>
    <w:link w:val="QuoteChar"/>
    <w:uiPriority w:val="29"/>
    <w:qFormat/>
    <w:rsid w:val="002A69F1"/>
    <w:rPr>
      <w:i/>
    </w:rPr>
  </w:style>
  <w:style w:type="character" w:customStyle="1" w:styleId="QuoteChar">
    <w:name w:val="Quote Char"/>
    <w:basedOn w:val="DefaultParagraphFont"/>
    <w:link w:val="Quote"/>
    <w:uiPriority w:val="29"/>
    <w:rsid w:val="002A69F1"/>
    <w:rPr>
      <w:i/>
      <w:sz w:val="24"/>
      <w:szCs w:val="24"/>
    </w:rPr>
  </w:style>
  <w:style w:type="paragraph" w:styleId="IntenseQuote">
    <w:name w:val="Intense Quote"/>
    <w:basedOn w:val="Normal"/>
    <w:next w:val="Normal"/>
    <w:link w:val="IntenseQuoteChar"/>
    <w:uiPriority w:val="30"/>
    <w:qFormat/>
    <w:rsid w:val="002A69F1"/>
    <w:pPr>
      <w:ind w:left="720" w:right="720"/>
    </w:pPr>
    <w:rPr>
      <w:b/>
      <w:i/>
    </w:rPr>
  </w:style>
  <w:style w:type="character" w:customStyle="1" w:styleId="IntenseQuoteChar">
    <w:name w:val="Intense Quote Char"/>
    <w:basedOn w:val="DefaultParagraphFont"/>
    <w:link w:val="IntenseQuote"/>
    <w:uiPriority w:val="30"/>
    <w:rsid w:val="002A69F1"/>
    <w:rPr>
      <w:b/>
      <w:i/>
      <w:sz w:val="24"/>
    </w:rPr>
  </w:style>
  <w:style w:type="character" w:styleId="SubtleEmphasis">
    <w:name w:val="Subtle Emphasis"/>
    <w:uiPriority w:val="19"/>
    <w:qFormat/>
    <w:rsid w:val="002A69F1"/>
    <w:rPr>
      <w:i/>
      <w:color w:val="5A5A5A" w:themeColor="text1" w:themeTint="A5"/>
    </w:rPr>
  </w:style>
  <w:style w:type="character" w:styleId="IntenseEmphasis">
    <w:name w:val="Intense Emphasis"/>
    <w:basedOn w:val="DefaultParagraphFont"/>
    <w:uiPriority w:val="21"/>
    <w:qFormat/>
    <w:rsid w:val="002A69F1"/>
    <w:rPr>
      <w:b/>
      <w:i/>
      <w:sz w:val="24"/>
      <w:szCs w:val="24"/>
      <w:u w:val="single"/>
    </w:rPr>
  </w:style>
  <w:style w:type="character" w:styleId="SubtleReference">
    <w:name w:val="Subtle Reference"/>
    <w:basedOn w:val="DefaultParagraphFont"/>
    <w:uiPriority w:val="31"/>
    <w:qFormat/>
    <w:rsid w:val="002A69F1"/>
    <w:rPr>
      <w:sz w:val="24"/>
      <w:szCs w:val="24"/>
      <w:u w:val="single"/>
    </w:rPr>
  </w:style>
  <w:style w:type="character" w:styleId="IntenseReference">
    <w:name w:val="Intense Reference"/>
    <w:basedOn w:val="DefaultParagraphFont"/>
    <w:uiPriority w:val="32"/>
    <w:qFormat/>
    <w:rsid w:val="002A69F1"/>
    <w:rPr>
      <w:b/>
      <w:sz w:val="24"/>
      <w:u w:val="single"/>
    </w:rPr>
  </w:style>
  <w:style w:type="character" w:styleId="BookTitle">
    <w:name w:val="Book Title"/>
    <w:basedOn w:val="DefaultParagraphFont"/>
    <w:uiPriority w:val="33"/>
    <w:qFormat/>
    <w:rsid w:val="002A69F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A69F1"/>
    <w:pPr>
      <w:outlineLvl w:val="9"/>
    </w:pPr>
  </w:style>
  <w:style w:type="character" w:styleId="Hyperlink">
    <w:name w:val="Hyperlink"/>
    <w:basedOn w:val="DefaultParagraphFont"/>
    <w:unhideWhenUsed/>
    <w:rsid w:val="002A549C"/>
    <w:rPr>
      <w:color w:val="0000FF"/>
      <w:u w:val="single"/>
    </w:rPr>
  </w:style>
  <w:style w:type="paragraph" w:styleId="Header">
    <w:name w:val="header"/>
    <w:basedOn w:val="Normal"/>
    <w:link w:val="HeaderChar"/>
    <w:uiPriority w:val="99"/>
    <w:unhideWhenUsed/>
    <w:rsid w:val="00BC77A0"/>
    <w:pPr>
      <w:tabs>
        <w:tab w:val="center" w:pos="4680"/>
        <w:tab w:val="right" w:pos="9360"/>
      </w:tabs>
    </w:pPr>
  </w:style>
  <w:style w:type="character" w:customStyle="1" w:styleId="HeaderChar">
    <w:name w:val="Header Char"/>
    <w:basedOn w:val="DefaultParagraphFont"/>
    <w:link w:val="Header"/>
    <w:uiPriority w:val="99"/>
    <w:rsid w:val="00BC77A0"/>
    <w:rPr>
      <w:rFonts w:ascii="Calibri" w:hAnsi="Calibri"/>
      <w:lang w:bidi="ar-SA"/>
    </w:rPr>
  </w:style>
  <w:style w:type="paragraph" w:styleId="Footer">
    <w:name w:val="footer"/>
    <w:basedOn w:val="Normal"/>
    <w:link w:val="FooterChar"/>
    <w:uiPriority w:val="99"/>
    <w:unhideWhenUsed/>
    <w:rsid w:val="00BC77A0"/>
    <w:pPr>
      <w:tabs>
        <w:tab w:val="center" w:pos="4680"/>
        <w:tab w:val="right" w:pos="9360"/>
      </w:tabs>
    </w:pPr>
  </w:style>
  <w:style w:type="character" w:customStyle="1" w:styleId="FooterChar">
    <w:name w:val="Footer Char"/>
    <w:basedOn w:val="DefaultParagraphFont"/>
    <w:link w:val="Footer"/>
    <w:uiPriority w:val="99"/>
    <w:rsid w:val="00BC77A0"/>
    <w:rPr>
      <w:rFonts w:ascii="Calibri" w:hAnsi="Calibri"/>
      <w:lang w:bidi="ar-SA"/>
    </w:rPr>
  </w:style>
  <w:style w:type="paragraph" w:styleId="NormalWeb">
    <w:name w:val="Normal (Web)"/>
    <w:basedOn w:val="Normal"/>
    <w:uiPriority w:val="99"/>
    <w:semiHidden/>
    <w:unhideWhenUsed/>
    <w:rsid w:val="00762E4E"/>
    <w:pPr>
      <w:spacing w:before="100" w:beforeAutospacing="1" w:after="100" w:afterAutospacing="1"/>
    </w:pPr>
    <w:rPr>
      <w:rFonts w:ascii="Times New Roman" w:eastAsia="Times New Roman" w:hAnsi="Times New Roman"/>
      <w:sz w:val="24"/>
      <w:szCs w:val="24"/>
    </w:rPr>
  </w:style>
  <w:style w:type="character" w:styleId="HTMLCode">
    <w:name w:val="HTML Code"/>
    <w:basedOn w:val="DefaultParagraphFont"/>
    <w:uiPriority w:val="99"/>
    <w:semiHidden/>
    <w:unhideWhenUsed/>
    <w:rsid w:val="00762E4E"/>
    <w:rPr>
      <w:rFonts w:ascii="Courier New" w:eastAsia="Times New Roman" w:hAnsi="Courier New" w:cs="Courier New"/>
      <w:sz w:val="20"/>
      <w:szCs w:val="20"/>
    </w:rPr>
  </w:style>
  <w:style w:type="character" w:customStyle="1" w:styleId="apple-converted-space">
    <w:name w:val="apple-converted-space"/>
    <w:basedOn w:val="DefaultParagraphFont"/>
    <w:rsid w:val="00762E4E"/>
  </w:style>
  <w:style w:type="paragraph" w:styleId="BalloonText">
    <w:name w:val="Balloon Text"/>
    <w:basedOn w:val="Normal"/>
    <w:link w:val="BalloonTextChar"/>
    <w:uiPriority w:val="99"/>
    <w:semiHidden/>
    <w:unhideWhenUsed/>
    <w:rsid w:val="00762E4E"/>
    <w:rPr>
      <w:rFonts w:ascii="Tahoma" w:hAnsi="Tahoma" w:cs="Tahoma"/>
      <w:sz w:val="16"/>
      <w:szCs w:val="16"/>
    </w:rPr>
  </w:style>
  <w:style w:type="character" w:customStyle="1" w:styleId="BalloonTextChar">
    <w:name w:val="Balloon Text Char"/>
    <w:basedOn w:val="DefaultParagraphFont"/>
    <w:link w:val="BalloonText"/>
    <w:uiPriority w:val="99"/>
    <w:semiHidden/>
    <w:rsid w:val="00762E4E"/>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0669">
      <w:bodyDiv w:val="1"/>
      <w:marLeft w:val="0"/>
      <w:marRight w:val="0"/>
      <w:marTop w:val="0"/>
      <w:marBottom w:val="0"/>
      <w:divBdr>
        <w:top w:val="none" w:sz="0" w:space="0" w:color="auto"/>
        <w:left w:val="none" w:sz="0" w:space="0" w:color="auto"/>
        <w:bottom w:val="none" w:sz="0" w:space="0" w:color="auto"/>
        <w:right w:val="none" w:sz="0" w:space="0" w:color="auto"/>
      </w:divBdr>
    </w:div>
    <w:div w:id="23608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apicadmin@capic.net" TargetMode="External"/><Relationship Id="rId4" Type="http://schemas.microsoft.com/office/2007/relationships/stylesWithEffects" Target="stylesWithEffects.xml"/><Relationship Id="rId9" Type="http://schemas.openxmlformats.org/officeDocument/2006/relationships/hyperlink" Target="http://www.capic.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capic.ne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9E0EB-E6DB-4CB1-A7B7-BDB9F1A43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1792</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capicassist</dc:creator>
  <cp:lastModifiedBy>Capic3</cp:lastModifiedBy>
  <cp:revision>3</cp:revision>
  <dcterms:created xsi:type="dcterms:W3CDTF">2014-08-04T17:30:00Z</dcterms:created>
  <dcterms:modified xsi:type="dcterms:W3CDTF">2014-08-04T17:31:00Z</dcterms:modified>
</cp:coreProperties>
</file>